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694" w:type="dxa"/>
        <w:tblLook w:val="04A0" w:firstRow="1" w:lastRow="0" w:firstColumn="1" w:lastColumn="0" w:noHBand="0" w:noVBand="1"/>
      </w:tblPr>
      <w:tblGrid>
        <w:gridCol w:w="5778"/>
        <w:gridCol w:w="5778"/>
        <w:gridCol w:w="5069"/>
        <w:gridCol w:w="5069"/>
      </w:tblGrid>
      <w:tr w:rsidR="005B235A" w:rsidTr="005B235A">
        <w:tc>
          <w:tcPr>
            <w:tcW w:w="5778" w:type="dxa"/>
          </w:tcPr>
          <w:p w:rsidR="005B235A" w:rsidRDefault="005B235A" w:rsidP="005B235A">
            <w:pPr>
              <w:spacing w:after="120"/>
              <w:rPr>
                <w:rFonts w:ascii="Times New Roman" w:hAnsi="Times New Roman"/>
                <w:b/>
              </w:rPr>
            </w:pPr>
            <w:r>
              <w:rPr>
                <w:rFonts w:ascii="Times New Roman" w:hAnsi="Times New Roman"/>
                <w:b/>
              </w:rPr>
              <w:t>Принято</w:t>
            </w:r>
          </w:p>
          <w:p w:rsidR="005B235A" w:rsidRDefault="005B235A" w:rsidP="005B235A">
            <w:pPr>
              <w:spacing w:after="120"/>
              <w:rPr>
                <w:rFonts w:ascii="Times New Roman" w:hAnsi="Times New Roman"/>
              </w:rPr>
            </w:pPr>
            <w:proofErr w:type="gramStart"/>
            <w:r>
              <w:rPr>
                <w:rFonts w:ascii="Times New Roman" w:hAnsi="Times New Roman"/>
              </w:rPr>
              <w:t>педагогическим</w:t>
            </w:r>
            <w:proofErr w:type="gramEnd"/>
            <w:r>
              <w:rPr>
                <w:rFonts w:ascii="Times New Roman" w:hAnsi="Times New Roman"/>
              </w:rPr>
              <w:t xml:space="preserve"> советом</w:t>
            </w:r>
          </w:p>
          <w:p w:rsidR="005B235A" w:rsidRDefault="005B235A" w:rsidP="005B235A">
            <w:pPr>
              <w:spacing w:after="120"/>
              <w:rPr>
                <w:rFonts w:ascii="Times New Roman" w:hAnsi="Times New Roman"/>
              </w:rPr>
            </w:pPr>
            <w:proofErr w:type="gramStart"/>
            <w:r>
              <w:rPr>
                <w:rFonts w:ascii="Times New Roman" w:hAnsi="Times New Roman"/>
              </w:rPr>
              <w:t>протокол</w:t>
            </w:r>
            <w:proofErr w:type="gramEnd"/>
            <w:r>
              <w:rPr>
                <w:rFonts w:ascii="Times New Roman" w:hAnsi="Times New Roman"/>
              </w:rPr>
              <w:t xml:space="preserve"> № ______ </w:t>
            </w:r>
          </w:p>
          <w:p w:rsidR="005B235A" w:rsidRDefault="005B235A" w:rsidP="005B235A">
            <w:pPr>
              <w:spacing w:after="120"/>
              <w:rPr>
                <w:rFonts w:ascii="Times New Roman" w:hAnsi="Times New Roman"/>
              </w:rPr>
            </w:pPr>
            <w:proofErr w:type="gramStart"/>
            <w:r>
              <w:rPr>
                <w:rFonts w:ascii="Times New Roman" w:hAnsi="Times New Roman"/>
              </w:rPr>
              <w:t>от</w:t>
            </w:r>
            <w:proofErr w:type="gramEnd"/>
            <w:r>
              <w:rPr>
                <w:rFonts w:ascii="Times New Roman" w:hAnsi="Times New Roman"/>
              </w:rPr>
              <w:t xml:space="preserve"> «___»_____________ 20___ г.</w:t>
            </w:r>
          </w:p>
          <w:p w:rsidR="005B235A" w:rsidRDefault="005B235A" w:rsidP="005B235A">
            <w:pPr>
              <w:rPr>
                <w:rFonts w:ascii="Times New Roman" w:hAnsi="Times New Roman"/>
              </w:rPr>
            </w:pPr>
          </w:p>
        </w:tc>
        <w:tc>
          <w:tcPr>
            <w:tcW w:w="5778" w:type="dxa"/>
          </w:tcPr>
          <w:p w:rsidR="005B235A" w:rsidRDefault="005B235A" w:rsidP="005B235A">
            <w:pPr>
              <w:spacing w:after="120"/>
              <w:rPr>
                <w:rFonts w:ascii="Times New Roman" w:hAnsi="Times New Roman"/>
                <w:b/>
              </w:rPr>
            </w:pPr>
            <w:r>
              <w:rPr>
                <w:rFonts w:ascii="Times New Roman" w:hAnsi="Times New Roman"/>
                <w:b/>
              </w:rPr>
              <w:t>Утверждено</w:t>
            </w:r>
          </w:p>
          <w:p w:rsidR="005B235A" w:rsidRDefault="005B235A" w:rsidP="005B235A">
            <w:pPr>
              <w:spacing w:after="120"/>
              <w:rPr>
                <w:rFonts w:ascii="Times New Roman" w:hAnsi="Times New Roman"/>
              </w:rPr>
            </w:pPr>
            <w:r>
              <w:rPr>
                <w:rFonts w:ascii="Times New Roman" w:hAnsi="Times New Roman"/>
              </w:rPr>
              <w:t xml:space="preserve">Приказом № ______ </w:t>
            </w:r>
          </w:p>
          <w:p w:rsidR="005B235A" w:rsidRDefault="005B235A" w:rsidP="005B235A">
            <w:pPr>
              <w:spacing w:after="120"/>
              <w:rPr>
                <w:rFonts w:ascii="Times New Roman" w:hAnsi="Times New Roman"/>
              </w:rPr>
            </w:pPr>
            <w:proofErr w:type="gramStart"/>
            <w:r>
              <w:rPr>
                <w:rFonts w:ascii="Times New Roman" w:hAnsi="Times New Roman"/>
              </w:rPr>
              <w:t>от</w:t>
            </w:r>
            <w:proofErr w:type="gramEnd"/>
            <w:r>
              <w:rPr>
                <w:rFonts w:ascii="Times New Roman" w:hAnsi="Times New Roman"/>
              </w:rPr>
              <w:t xml:space="preserve"> «___»_____________ 20___ г.</w:t>
            </w:r>
          </w:p>
          <w:p w:rsidR="005B235A" w:rsidRDefault="005B235A" w:rsidP="005B235A">
            <w:pPr>
              <w:rPr>
                <w:rFonts w:ascii="Times New Roman" w:hAnsi="Times New Roman"/>
              </w:rPr>
            </w:pPr>
            <w:r>
              <w:rPr>
                <w:rFonts w:ascii="Times New Roman" w:hAnsi="Times New Roman"/>
              </w:rPr>
              <w:t>Директор МБОУ «</w:t>
            </w:r>
            <w:proofErr w:type="spellStart"/>
            <w:r>
              <w:rPr>
                <w:rFonts w:ascii="Times New Roman" w:hAnsi="Times New Roman"/>
              </w:rPr>
              <w:t>Новосолкушинская</w:t>
            </w:r>
            <w:proofErr w:type="spellEnd"/>
          </w:p>
          <w:p w:rsidR="005B235A" w:rsidRDefault="005B235A" w:rsidP="005B235A">
            <w:pPr>
              <w:spacing w:after="120"/>
              <w:rPr>
                <w:rFonts w:ascii="Times New Roman" w:hAnsi="Times New Roman"/>
              </w:rPr>
            </w:pPr>
            <w:r>
              <w:rPr>
                <w:rFonts w:ascii="Times New Roman" w:hAnsi="Times New Roman"/>
              </w:rPr>
              <w:t>СОШ</w:t>
            </w:r>
            <w:r>
              <w:rPr>
                <w:rFonts w:ascii="Times New Roman" w:hAnsi="Times New Roman"/>
              </w:rPr>
              <w:t>»</w:t>
            </w:r>
          </w:p>
          <w:p w:rsidR="005B235A" w:rsidRDefault="005B235A" w:rsidP="005B235A">
            <w:pPr>
              <w:rPr>
                <w:rFonts w:ascii="Times New Roman" w:hAnsi="Times New Roman"/>
              </w:rPr>
            </w:pPr>
            <w:r>
              <w:rPr>
                <w:rFonts w:ascii="Times New Roman" w:hAnsi="Times New Roman"/>
              </w:rPr>
              <w:t xml:space="preserve">__________________ </w:t>
            </w:r>
            <w:r>
              <w:rPr>
                <w:rFonts w:ascii="Times New Roman" w:hAnsi="Times New Roman"/>
              </w:rPr>
              <w:t xml:space="preserve">Р.С. </w:t>
            </w:r>
            <w:proofErr w:type="spellStart"/>
            <w:r>
              <w:rPr>
                <w:rFonts w:ascii="Times New Roman" w:hAnsi="Times New Roman"/>
              </w:rPr>
              <w:t>Улыбаева</w:t>
            </w:r>
            <w:proofErr w:type="spellEnd"/>
          </w:p>
          <w:p w:rsidR="005B235A" w:rsidRDefault="005B235A" w:rsidP="005B235A">
            <w:pPr>
              <w:rPr>
                <w:rFonts w:ascii="Times New Roman" w:hAnsi="Times New Roman"/>
              </w:rPr>
            </w:pPr>
          </w:p>
        </w:tc>
        <w:tc>
          <w:tcPr>
            <w:tcW w:w="5069" w:type="dxa"/>
          </w:tcPr>
          <w:p w:rsidR="005B235A" w:rsidRDefault="005B235A" w:rsidP="005B235A">
            <w:pPr>
              <w:spacing w:after="120"/>
              <w:rPr>
                <w:rFonts w:ascii="Times New Roman" w:hAnsi="Times New Roman"/>
                <w:b/>
              </w:rPr>
            </w:pPr>
            <w:r>
              <w:rPr>
                <w:rFonts w:ascii="Times New Roman" w:hAnsi="Times New Roman"/>
                <w:b/>
              </w:rPr>
              <w:t>Принято</w:t>
            </w:r>
          </w:p>
          <w:p w:rsidR="005B235A" w:rsidRDefault="005B235A" w:rsidP="005B235A">
            <w:pPr>
              <w:spacing w:after="120"/>
              <w:rPr>
                <w:rFonts w:ascii="Times New Roman" w:hAnsi="Times New Roman"/>
              </w:rPr>
            </w:pPr>
            <w:proofErr w:type="gramStart"/>
            <w:r>
              <w:rPr>
                <w:rFonts w:ascii="Times New Roman" w:hAnsi="Times New Roman"/>
              </w:rPr>
              <w:t>педагогическим</w:t>
            </w:r>
            <w:proofErr w:type="gramEnd"/>
            <w:r>
              <w:rPr>
                <w:rFonts w:ascii="Times New Roman" w:hAnsi="Times New Roman"/>
              </w:rPr>
              <w:t xml:space="preserve"> советом</w:t>
            </w:r>
          </w:p>
          <w:p w:rsidR="005B235A" w:rsidRDefault="005B235A" w:rsidP="005B235A">
            <w:pPr>
              <w:spacing w:after="120"/>
              <w:rPr>
                <w:rFonts w:ascii="Times New Roman" w:hAnsi="Times New Roman"/>
              </w:rPr>
            </w:pPr>
            <w:proofErr w:type="gramStart"/>
            <w:r>
              <w:rPr>
                <w:rFonts w:ascii="Times New Roman" w:hAnsi="Times New Roman"/>
              </w:rPr>
              <w:t>протокол</w:t>
            </w:r>
            <w:proofErr w:type="gramEnd"/>
            <w:r>
              <w:rPr>
                <w:rFonts w:ascii="Times New Roman" w:hAnsi="Times New Roman"/>
              </w:rPr>
              <w:t xml:space="preserve"> № ______ </w:t>
            </w:r>
          </w:p>
          <w:p w:rsidR="005B235A" w:rsidRDefault="005B235A" w:rsidP="005B235A">
            <w:pPr>
              <w:spacing w:after="120"/>
              <w:rPr>
                <w:rFonts w:ascii="Times New Roman" w:hAnsi="Times New Roman"/>
              </w:rPr>
            </w:pPr>
            <w:proofErr w:type="gramStart"/>
            <w:r>
              <w:rPr>
                <w:rFonts w:ascii="Times New Roman" w:hAnsi="Times New Roman"/>
              </w:rPr>
              <w:t>от</w:t>
            </w:r>
            <w:proofErr w:type="gramEnd"/>
            <w:r>
              <w:rPr>
                <w:rFonts w:ascii="Times New Roman" w:hAnsi="Times New Roman"/>
              </w:rPr>
              <w:t xml:space="preserve"> «___»_____________ 20___ г.</w:t>
            </w:r>
          </w:p>
          <w:p w:rsidR="005B235A" w:rsidRDefault="005B235A" w:rsidP="005B235A">
            <w:pPr>
              <w:rPr>
                <w:rFonts w:ascii="Times New Roman" w:hAnsi="Times New Roman"/>
              </w:rPr>
            </w:pPr>
          </w:p>
        </w:tc>
        <w:tc>
          <w:tcPr>
            <w:tcW w:w="5069" w:type="dxa"/>
          </w:tcPr>
          <w:p w:rsidR="005B235A" w:rsidRDefault="005B235A" w:rsidP="005B235A">
            <w:pPr>
              <w:rPr>
                <w:rFonts w:ascii="Times New Roman" w:hAnsi="Times New Roman"/>
              </w:rPr>
            </w:pPr>
          </w:p>
        </w:tc>
      </w:tr>
    </w:tbl>
    <w:p w:rsidR="005B235A" w:rsidRDefault="005B235A" w:rsidP="005B235A">
      <w:pPr>
        <w:jc w:val="center"/>
      </w:pPr>
    </w:p>
    <w:p w:rsidR="005B235A" w:rsidRDefault="005B235A" w:rsidP="005B235A">
      <w:pPr>
        <w:jc w:val="center"/>
      </w:pPr>
    </w:p>
    <w:p w:rsidR="005B235A" w:rsidRDefault="005B235A" w:rsidP="005B235A">
      <w:pPr>
        <w:spacing w:after="240"/>
        <w:jc w:val="center"/>
        <w:rPr>
          <w:rFonts w:ascii="Times New Roman" w:hAnsi="Times New Roman"/>
          <w:b/>
          <w:sz w:val="56"/>
          <w:szCs w:val="56"/>
        </w:rPr>
      </w:pPr>
      <w:r>
        <w:rPr>
          <w:rFonts w:ascii="Times New Roman" w:hAnsi="Times New Roman"/>
          <w:b/>
          <w:sz w:val="56"/>
          <w:szCs w:val="56"/>
        </w:rPr>
        <w:t>ПОЛОЖЕНИЕ</w:t>
      </w:r>
    </w:p>
    <w:p w:rsidR="005B235A" w:rsidRDefault="005B235A" w:rsidP="005B235A">
      <w:pPr>
        <w:jc w:val="center"/>
        <w:rPr>
          <w:rFonts w:ascii="Times New Roman" w:hAnsi="Times New Roman"/>
          <w:b/>
          <w:sz w:val="56"/>
          <w:szCs w:val="56"/>
        </w:rPr>
      </w:pPr>
      <w:proofErr w:type="gramStart"/>
      <w:r>
        <w:rPr>
          <w:rFonts w:ascii="Times New Roman" w:hAnsi="Times New Roman"/>
          <w:b/>
          <w:sz w:val="56"/>
          <w:szCs w:val="56"/>
        </w:rPr>
        <w:t>об</w:t>
      </w:r>
      <w:proofErr w:type="gramEnd"/>
      <w:r>
        <w:rPr>
          <w:rFonts w:ascii="Times New Roman" w:hAnsi="Times New Roman"/>
          <w:b/>
          <w:sz w:val="56"/>
          <w:szCs w:val="56"/>
        </w:rPr>
        <w:t xml:space="preserve"> очно-заочной форме обучения </w:t>
      </w:r>
    </w:p>
    <w:p w:rsidR="005B235A" w:rsidRDefault="005B235A" w:rsidP="005B235A">
      <w:pPr>
        <w:jc w:val="center"/>
        <w:rPr>
          <w:rFonts w:ascii="Times New Roman" w:hAnsi="Times New Roman"/>
          <w:b/>
          <w:sz w:val="56"/>
          <w:szCs w:val="56"/>
        </w:rPr>
      </w:pPr>
      <w:proofErr w:type="gramStart"/>
      <w:r>
        <w:rPr>
          <w:rFonts w:ascii="Times New Roman" w:hAnsi="Times New Roman"/>
          <w:b/>
          <w:sz w:val="56"/>
          <w:szCs w:val="56"/>
        </w:rPr>
        <w:t>по</w:t>
      </w:r>
      <w:proofErr w:type="gramEnd"/>
      <w:r>
        <w:rPr>
          <w:rFonts w:ascii="Times New Roman" w:hAnsi="Times New Roman"/>
          <w:b/>
          <w:sz w:val="56"/>
          <w:szCs w:val="56"/>
        </w:rPr>
        <w:t xml:space="preserve"> индивидуальным учебным планам</w:t>
      </w: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5B235A" w:rsidRDefault="005B235A" w:rsidP="005B235A">
      <w:pPr>
        <w:jc w:val="center"/>
        <w:rPr>
          <w:rFonts w:ascii="Times New Roman" w:hAnsi="Times New Roman"/>
          <w:b/>
          <w:sz w:val="32"/>
          <w:szCs w:val="32"/>
        </w:rPr>
      </w:pPr>
    </w:p>
    <w:p w:rsidR="00EC72AA" w:rsidRDefault="00EC72AA" w:rsidP="005B235A">
      <w:pPr>
        <w:jc w:val="center"/>
        <w:rPr>
          <w:rFonts w:ascii="Times New Roman" w:hAnsi="Times New Roman"/>
          <w:b/>
          <w:sz w:val="32"/>
          <w:szCs w:val="32"/>
        </w:rPr>
      </w:pPr>
    </w:p>
    <w:p w:rsidR="005B235A" w:rsidRDefault="005B235A" w:rsidP="005B235A">
      <w:pPr>
        <w:jc w:val="center"/>
        <w:rPr>
          <w:rFonts w:ascii="Times New Roman" w:hAnsi="Times New Roman"/>
          <w:sz w:val="28"/>
          <w:szCs w:val="28"/>
        </w:rPr>
      </w:pPr>
      <w:r>
        <w:rPr>
          <w:rFonts w:ascii="Times New Roman" w:hAnsi="Times New Roman"/>
          <w:b/>
          <w:sz w:val="32"/>
          <w:szCs w:val="32"/>
        </w:rPr>
        <w:t xml:space="preserve">с. Новое </w:t>
      </w:r>
      <w:proofErr w:type="spellStart"/>
      <w:r>
        <w:rPr>
          <w:rFonts w:ascii="Times New Roman" w:hAnsi="Times New Roman"/>
          <w:b/>
          <w:sz w:val="32"/>
          <w:szCs w:val="32"/>
        </w:rPr>
        <w:t>Солкушино</w:t>
      </w:r>
      <w:proofErr w:type="spellEnd"/>
    </w:p>
    <w:p w:rsidR="005B235A" w:rsidRDefault="005B235A" w:rsidP="005B235A">
      <w:pPr>
        <w:spacing w:after="0" w:line="360" w:lineRule="auto"/>
        <w:ind w:firstLine="709"/>
        <w:rPr>
          <w:rFonts w:ascii="Times New Roman" w:hAnsi="Times New Roman"/>
          <w:sz w:val="28"/>
          <w:szCs w:val="28"/>
        </w:rPr>
      </w:pPr>
      <w:r>
        <w:rPr>
          <w:sz w:val="28"/>
          <w:szCs w:val="28"/>
        </w:rPr>
        <w:br w:type="page"/>
      </w:r>
      <w:r>
        <w:rPr>
          <w:rFonts w:ascii="Times New Roman" w:hAnsi="Times New Roman"/>
          <w:b/>
          <w:bCs/>
          <w:sz w:val="28"/>
          <w:szCs w:val="28"/>
        </w:rPr>
        <w:lastRenderedPageBreak/>
        <w:t>1. Общие положения</w:t>
      </w:r>
    </w:p>
    <w:p w:rsidR="005B235A" w:rsidRDefault="005B235A" w:rsidP="005B235A">
      <w:pPr>
        <w:pStyle w:val="Default"/>
        <w:spacing w:line="360" w:lineRule="auto"/>
        <w:ind w:firstLine="709"/>
        <w:jc w:val="both"/>
        <w:rPr>
          <w:sz w:val="28"/>
          <w:szCs w:val="28"/>
        </w:rPr>
      </w:pPr>
      <w:r>
        <w:rPr>
          <w:sz w:val="28"/>
          <w:szCs w:val="28"/>
        </w:rPr>
        <w:t xml:space="preserve">1.1. Настоящее Положение об очно-заочной форме обучения по индивидуальным учебным планам регламентирует организацию образовательного процесса с учащимися школы с целью предоставления им реальной возможности получать общее образование, создания основы для их последующего образования и самообразования. </w:t>
      </w:r>
    </w:p>
    <w:p w:rsidR="005B235A" w:rsidRDefault="005B235A" w:rsidP="005B235A">
      <w:pPr>
        <w:pStyle w:val="Default"/>
        <w:spacing w:line="360" w:lineRule="auto"/>
        <w:ind w:firstLine="709"/>
        <w:jc w:val="both"/>
        <w:rPr>
          <w:sz w:val="28"/>
          <w:szCs w:val="28"/>
        </w:rPr>
      </w:pPr>
      <w:r>
        <w:rPr>
          <w:sz w:val="28"/>
          <w:szCs w:val="28"/>
        </w:rPr>
        <w:t>1.2. В своей деятельности по реализации очно-заочной формы обучения Школа руководствуется действующим законодательством Российской Федерации, нормативно-правовыми акта</w:t>
      </w:r>
      <w:r>
        <w:rPr>
          <w:sz w:val="28"/>
          <w:szCs w:val="28"/>
        </w:rPr>
        <w:t xml:space="preserve">ми </w:t>
      </w:r>
      <w:proofErr w:type="spellStart"/>
      <w:r>
        <w:rPr>
          <w:sz w:val="28"/>
          <w:szCs w:val="28"/>
        </w:rPr>
        <w:t>Минобрнауки</w:t>
      </w:r>
      <w:proofErr w:type="spellEnd"/>
      <w:r>
        <w:rPr>
          <w:sz w:val="28"/>
          <w:szCs w:val="28"/>
        </w:rPr>
        <w:t xml:space="preserve"> России, приказом и распоряжением МУ «</w:t>
      </w:r>
      <w:proofErr w:type="spellStart"/>
      <w:r>
        <w:rPr>
          <w:sz w:val="28"/>
          <w:szCs w:val="28"/>
        </w:rPr>
        <w:t>Наруское</w:t>
      </w:r>
      <w:proofErr w:type="spellEnd"/>
      <w:r>
        <w:rPr>
          <w:sz w:val="28"/>
          <w:szCs w:val="28"/>
        </w:rPr>
        <w:t xml:space="preserve"> РУО».</w:t>
      </w:r>
    </w:p>
    <w:p w:rsidR="005B235A" w:rsidRDefault="005B235A" w:rsidP="005B235A">
      <w:pPr>
        <w:pStyle w:val="ConsPlusTitle"/>
        <w:widowControl/>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color w:val="000000"/>
          <w:sz w:val="28"/>
          <w:szCs w:val="28"/>
        </w:rPr>
        <w:t xml:space="preserve">1.3. </w:t>
      </w:r>
      <w:r>
        <w:rPr>
          <w:rFonts w:ascii="Times New Roman" w:hAnsi="Times New Roman" w:cs="Times New Roman"/>
          <w:b w:val="0"/>
          <w:sz w:val="28"/>
          <w:szCs w:val="28"/>
        </w:rPr>
        <w:t xml:space="preserve">Настоящее Положение об очно-заочной форме обучения по индивидуальным учебным планам составлено </w:t>
      </w:r>
      <w:r>
        <w:rPr>
          <w:rFonts w:ascii="Times New Roman" w:hAnsi="Times New Roman" w:cs="Times New Roman"/>
          <w:b w:val="0"/>
          <w:color w:val="000000"/>
          <w:sz w:val="28"/>
          <w:szCs w:val="28"/>
        </w:rPr>
        <w:t xml:space="preserve">в соответствии с Федеральным законом  «Об образовании в Российской федерации» ст. 2, ст. 5, ст. 17, ст. 34 п.1, п. 3, ст.35, ст.5, Типовым положением об образовательном учреждении </w:t>
      </w:r>
      <w:r>
        <w:rPr>
          <w:rFonts w:ascii="Times New Roman" w:hAnsi="Times New Roman" w:cs="Times New Roman"/>
          <w:b w:val="0"/>
          <w:bCs w:val="0"/>
          <w:sz w:val="28"/>
          <w:szCs w:val="28"/>
        </w:rPr>
        <w:t xml:space="preserve">(утверждено постановлением Правительства РФ от 19 марта 2001 года, №196) (с изменениями от 23 декабря 2002г.; 1 февраля, 30 декабря, 2005; 20 июля 2007г.; 18 августа 2008г.; 10 марта 2009г.;) (статьи: 36,42), раздел «Организация образовательного процесса», Приказом </w:t>
      </w:r>
      <w:proofErr w:type="spellStart"/>
      <w:r>
        <w:rPr>
          <w:rFonts w:ascii="Times New Roman" w:hAnsi="Times New Roman" w:cs="Times New Roman"/>
          <w:b w:val="0"/>
          <w:bCs w:val="0"/>
          <w:sz w:val="28"/>
          <w:szCs w:val="28"/>
        </w:rPr>
        <w:t>Минобрнауки</w:t>
      </w:r>
      <w:proofErr w:type="spellEnd"/>
      <w:r>
        <w:rPr>
          <w:rFonts w:ascii="Times New Roman" w:hAnsi="Times New Roman" w:cs="Times New Roman"/>
          <w:b w:val="0"/>
          <w:bCs w:val="0"/>
          <w:sz w:val="28"/>
          <w:szCs w:val="28"/>
        </w:rPr>
        <w:t xml:space="preserve"> РФ №1015 от 30.08.2013 года.</w:t>
      </w:r>
    </w:p>
    <w:p w:rsidR="005B235A" w:rsidRDefault="005B235A" w:rsidP="005B235A">
      <w:pPr>
        <w:pStyle w:val="Default"/>
        <w:spacing w:line="360" w:lineRule="auto"/>
        <w:ind w:firstLine="709"/>
        <w:jc w:val="both"/>
        <w:rPr>
          <w:sz w:val="28"/>
          <w:szCs w:val="28"/>
        </w:rPr>
      </w:pPr>
      <w:r>
        <w:rPr>
          <w:sz w:val="28"/>
          <w:szCs w:val="28"/>
        </w:rPr>
        <w:t xml:space="preserve">1.4. Школа в очно-заочной форме обучения по индивидуальным учебным планам реализует общеобразовательные программы начального, основного, среднего общего образования. </w:t>
      </w:r>
    </w:p>
    <w:p w:rsidR="005B235A" w:rsidRDefault="005B235A" w:rsidP="005B235A">
      <w:pPr>
        <w:pStyle w:val="Default"/>
        <w:spacing w:line="360" w:lineRule="auto"/>
        <w:ind w:firstLine="709"/>
        <w:jc w:val="both"/>
        <w:rPr>
          <w:sz w:val="28"/>
          <w:szCs w:val="28"/>
        </w:rPr>
      </w:pPr>
      <w:r>
        <w:rPr>
          <w:sz w:val="28"/>
          <w:szCs w:val="28"/>
        </w:rPr>
        <w:t xml:space="preserve">1.5.Обучение в очно-заочной форме по индивидуальным учебным планам ведётся на русском языке. </w:t>
      </w:r>
    </w:p>
    <w:p w:rsidR="005B235A" w:rsidRDefault="005B235A" w:rsidP="005B235A">
      <w:pPr>
        <w:pStyle w:val="Default"/>
        <w:spacing w:line="360" w:lineRule="auto"/>
        <w:ind w:firstLine="709"/>
        <w:jc w:val="both"/>
        <w:rPr>
          <w:sz w:val="28"/>
          <w:szCs w:val="28"/>
        </w:rPr>
      </w:pPr>
      <w:r>
        <w:rPr>
          <w:sz w:val="28"/>
          <w:szCs w:val="28"/>
        </w:rPr>
        <w:t xml:space="preserve">1.6. Процесс получения общего образования на всех ступенях обучения определяется государственным образовательным стандартом, Федеральным государственным образовательным стандартом. </w:t>
      </w:r>
    </w:p>
    <w:p w:rsidR="005B235A" w:rsidRPr="005B235A" w:rsidRDefault="005B235A" w:rsidP="00EC72AA">
      <w:pPr>
        <w:pStyle w:val="Default"/>
        <w:spacing w:line="360" w:lineRule="auto"/>
        <w:ind w:firstLine="709"/>
        <w:jc w:val="both"/>
        <w:rPr>
          <w:color w:val="auto"/>
          <w:sz w:val="28"/>
          <w:szCs w:val="28"/>
        </w:rPr>
      </w:pPr>
      <w:r>
        <w:rPr>
          <w:color w:val="auto"/>
          <w:sz w:val="28"/>
          <w:szCs w:val="28"/>
        </w:rPr>
        <w:t xml:space="preserve">1.7. Взаимоотношения родителей (законных представителей) учащегося, зачисленного </w:t>
      </w:r>
      <w:proofErr w:type="gramStart"/>
      <w:r>
        <w:rPr>
          <w:color w:val="auto"/>
          <w:sz w:val="28"/>
          <w:szCs w:val="28"/>
        </w:rPr>
        <w:t>на  очно</w:t>
      </w:r>
      <w:proofErr w:type="gramEnd"/>
      <w:r>
        <w:rPr>
          <w:color w:val="auto"/>
          <w:sz w:val="28"/>
          <w:szCs w:val="28"/>
        </w:rPr>
        <w:t xml:space="preserve">-заочную форму обучения </w:t>
      </w:r>
      <w:r>
        <w:rPr>
          <w:sz w:val="28"/>
          <w:szCs w:val="28"/>
        </w:rPr>
        <w:t xml:space="preserve">по индивидуальному </w:t>
      </w:r>
      <w:r>
        <w:rPr>
          <w:sz w:val="28"/>
          <w:szCs w:val="28"/>
        </w:rPr>
        <w:lastRenderedPageBreak/>
        <w:t xml:space="preserve">учебному плану </w:t>
      </w:r>
      <w:r>
        <w:rPr>
          <w:color w:val="auto"/>
          <w:sz w:val="28"/>
          <w:szCs w:val="28"/>
        </w:rPr>
        <w:t xml:space="preserve">и Школы регламентируются Договором установленного образца. </w:t>
      </w:r>
    </w:p>
    <w:p w:rsidR="005B235A" w:rsidRDefault="005B235A" w:rsidP="005B235A">
      <w:pPr>
        <w:pStyle w:val="Default"/>
        <w:spacing w:line="360" w:lineRule="auto"/>
        <w:ind w:firstLine="709"/>
        <w:jc w:val="both"/>
        <w:rPr>
          <w:b/>
          <w:color w:val="auto"/>
          <w:sz w:val="28"/>
          <w:szCs w:val="28"/>
        </w:rPr>
      </w:pPr>
      <w:r>
        <w:rPr>
          <w:b/>
          <w:bCs/>
          <w:color w:val="auto"/>
          <w:sz w:val="28"/>
          <w:szCs w:val="28"/>
        </w:rPr>
        <w:t>2. Организация деятельности очно-заочной формы обучения по индивидуальным учебным планам</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2.1. Зачисление обучающегося на очно-заочную форму обучения производится на основании личного заявления его родителей (законных представителей) при наличии свободных мест и предъявлении документов, установленных Уставом Школы. </w:t>
      </w:r>
    </w:p>
    <w:p w:rsidR="005B235A" w:rsidRDefault="005B235A" w:rsidP="005B235A">
      <w:pPr>
        <w:pStyle w:val="Default"/>
        <w:spacing w:line="360" w:lineRule="auto"/>
        <w:ind w:firstLine="709"/>
        <w:jc w:val="both"/>
        <w:rPr>
          <w:color w:val="auto"/>
          <w:sz w:val="28"/>
          <w:szCs w:val="28"/>
        </w:rPr>
      </w:pPr>
      <w:r>
        <w:rPr>
          <w:color w:val="auto"/>
          <w:sz w:val="28"/>
          <w:szCs w:val="28"/>
        </w:rPr>
        <w:t>2.2. Прием заявлений на очно-заочную форму обучения</w:t>
      </w:r>
      <w:r>
        <w:rPr>
          <w:sz w:val="28"/>
          <w:szCs w:val="28"/>
        </w:rPr>
        <w:t xml:space="preserve"> по индивидуальным учебным планам</w:t>
      </w:r>
      <w:r>
        <w:rPr>
          <w:color w:val="auto"/>
          <w:sz w:val="28"/>
          <w:szCs w:val="28"/>
        </w:rPr>
        <w:t xml:space="preserve"> производится, как правило, до начала учебного года и оформляется приказом по Школе.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2.3. Зачисление обучающихся на очно-заочную форму обучения </w:t>
      </w:r>
      <w:r>
        <w:rPr>
          <w:sz w:val="28"/>
          <w:szCs w:val="28"/>
        </w:rPr>
        <w:t xml:space="preserve">по индивидуальным учебным планам </w:t>
      </w:r>
      <w:r>
        <w:rPr>
          <w:color w:val="auto"/>
          <w:sz w:val="28"/>
          <w:szCs w:val="28"/>
        </w:rPr>
        <w:t xml:space="preserve">производится на основании результатов психолого-педагогического собеседования, проводимого специалистами Школы и организуется в сроки, устанавливаемые Школой. </w:t>
      </w:r>
    </w:p>
    <w:p w:rsidR="005B235A" w:rsidRPr="00EC72AA" w:rsidRDefault="005B235A" w:rsidP="00EC72AA">
      <w:pPr>
        <w:pStyle w:val="Default"/>
        <w:spacing w:line="360" w:lineRule="auto"/>
        <w:ind w:firstLine="709"/>
        <w:jc w:val="both"/>
        <w:rPr>
          <w:color w:val="auto"/>
          <w:sz w:val="28"/>
          <w:szCs w:val="28"/>
        </w:rPr>
      </w:pPr>
      <w:r>
        <w:rPr>
          <w:color w:val="auto"/>
          <w:sz w:val="28"/>
          <w:szCs w:val="28"/>
        </w:rPr>
        <w:t xml:space="preserve">2.4. Учащиеся, перешедшие из других образовательных учреждений, могут приниматься на данную форму обучения в течение учебного года с учетом представления документов, подтверждающих усвоение ими пройденного программного материала в соответствии с требованиями Федерального государственного образовательного стандарта, Государственного образовательного стандарта. </w:t>
      </w:r>
    </w:p>
    <w:p w:rsidR="005B235A" w:rsidRDefault="005B235A" w:rsidP="005B235A">
      <w:pPr>
        <w:pStyle w:val="Default"/>
        <w:spacing w:line="360" w:lineRule="auto"/>
        <w:ind w:firstLine="709"/>
        <w:jc w:val="both"/>
        <w:rPr>
          <w:b/>
          <w:color w:val="auto"/>
          <w:sz w:val="28"/>
          <w:szCs w:val="28"/>
        </w:rPr>
      </w:pPr>
      <w:r>
        <w:rPr>
          <w:b/>
          <w:bCs/>
          <w:color w:val="auto"/>
          <w:sz w:val="28"/>
          <w:szCs w:val="28"/>
        </w:rPr>
        <w:t>3. Организация образовательного процесса очно-заочной формы обучения</w:t>
      </w:r>
      <w:r>
        <w:rPr>
          <w:b/>
          <w:sz w:val="28"/>
          <w:szCs w:val="28"/>
        </w:rPr>
        <w:t xml:space="preserve"> по индивидуальным учебным планам</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 Школа осуществляет образовательный процесс в очно-заочной форме обучения </w:t>
      </w:r>
      <w:r>
        <w:rPr>
          <w:sz w:val="28"/>
          <w:szCs w:val="28"/>
        </w:rPr>
        <w:t xml:space="preserve">по индивидуальным учебным планам </w:t>
      </w:r>
      <w:r>
        <w:rPr>
          <w:color w:val="auto"/>
          <w:sz w:val="28"/>
          <w:szCs w:val="28"/>
        </w:rPr>
        <w:t>в соответствии с тремя уровнями общеобразовательных программ Федерального государственного образовательного стандарта, Государствен</w:t>
      </w:r>
      <w:r w:rsidR="00EC72AA">
        <w:rPr>
          <w:color w:val="auto"/>
          <w:sz w:val="28"/>
          <w:szCs w:val="28"/>
        </w:rPr>
        <w:t>ного образовательного стандарта</w:t>
      </w:r>
      <w:r>
        <w:rPr>
          <w:color w:val="auto"/>
          <w:sz w:val="28"/>
          <w:szCs w:val="28"/>
        </w:rPr>
        <w:t>:</w:t>
      </w:r>
    </w:p>
    <w:p w:rsidR="005B235A" w:rsidRDefault="005B235A" w:rsidP="005B235A">
      <w:pPr>
        <w:pStyle w:val="Default"/>
        <w:numPr>
          <w:ilvl w:val="0"/>
          <w:numId w:val="1"/>
        </w:numPr>
        <w:spacing w:line="360" w:lineRule="auto"/>
        <w:jc w:val="both"/>
        <w:rPr>
          <w:color w:val="auto"/>
          <w:sz w:val="28"/>
          <w:szCs w:val="28"/>
        </w:rPr>
      </w:pPr>
      <w:proofErr w:type="gramStart"/>
      <w:r>
        <w:rPr>
          <w:color w:val="auto"/>
          <w:sz w:val="28"/>
          <w:szCs w:val="28"/>
        </w:rPr>
        <w:t>первая</w:t>
      </w:r>
      <w:proofErr w:type="gramEnd"/>
      <w:r>
        <w:rPr>
          <w:color w:val="auto"/>
          <w:sz w:val="28"/>
          <w:szCs w:val="28"/>
        </w:rPr>
        <w:t xml:space="preserve"> ступень 1-4 классы –начальное общее образование; </w:t>
      </w:r>
    </w:p>
    <w:p w:rsidR="005B235A" w:rsidRDefault="005B235A" w:rsidP="005B235A">
      <w:pPr>
        <w:pStyle w:val="Default"/>
        <w:numPr>
          <w:ilvl w:val="0"/>
          <w:numId w:val="1"/>
        </w:numPr>
        <w:spacing w:line="360" w:lineRule="auto"/>
        <w:jc w:val="both"/>
        <w:rPr>
          <w:color w:val="auto"/>
          <w:sz w:val="28"/>
          <w:szCs w:val="28"/>
        </w:rPr>
      </w:pPr>
      <w:proofErr w:type="gramStart"/>
      <w:r>
        <w:rPr>
          <w:color w:val="auto"/>
          <w:sz w:val="28"/>
          <w:szCs w:val="28"/>
        </w:rPr>
        <w:t>вторая</w:t>
      </w:r>
      <w:proofErr w:type="gramEnd"/>
      <w:r>
        <w:rPr>
          <w:color w:val="auto"/>
          <w:sz w:val="28"/>
          <w:szCs w:val="28"/>
        </w:rPr>
        <w:t xml:space="preserve"> ступень 5-9 классы – основное общее образование; </w:t>
      </w:r>
    </w:p>
    <w:p w:rsidR="005B235A" w:rsidRDefault="005B235A" w:rsidP="005B235A">
      <w:pPr>
        <w:pStyle w:val="Default"/>
        <w:numPr>
          <w:ilvl w:val="0"/>
          <w:numId w:val="1"/>
        </w:numPr>
        <w:spacing w:line="360" w:lineRule="auto"/>
        <w:jc w:val="both"/>
        <w:rPr>
          <w:color w:val="auto"/>
          <w:sz w:val="28"/>
          <w:szCs w:val="28"/>
        </w:rPr>
      </w:pPr>
      <w:proofErr w:type="gramStart"/>
      <w:r>
        <w:rPr>
          <w:color w:val="auto"/>
          <w:sz w:val="28"/>
          <w:szCs w:val="28"/>
        </w:rPr>
        <w:t>третья</w:t>
      </w:r>
      <w:proofErr w:type="gramEnd"/>
      <w:r>
        <w:rPr>
          <w:color w:val="auto"/>
          <w:sz w:val="28"/>
          <w:szCs w:val="28"/>
        </w:rPr>
        <w:t xml:space="preserve"> ступень 10-11 классы – среднее общее образование. </w:t>
      </w:r>
    </w:p>
    <w:p w:rsidR="005B235A" w:rsidRDefault="005B235A" w:rsidP="005B235A">
      <w:pPr>
        <w:pStyle w:val="Default"/>
        <w:spacing w:line="360" w:lineRule="auto"/>
        <w:ind w:firstLine="709"/>
        <w:jc w:val="both"/>
        <w:rPr>
          <w:color w:val="auto"/>
          <w:sz w:val="28"/>
          <w:szCs w:val="28"/>
        </w:rPr>
      </w:pPr>
      <w:r>
        <w:rPr>
          <w:color w:val="auto"/>
          <w:sz w:val="28"/>
          <w:szCs w:val="28"/>
        </w:rPr>
        <w:lastRenderedPageBreak/>
        <w:t xml:space="preserve">3.2. Содержание общего образования в очно-заочной форме обучения </w:t>
      </w:r>
      <w:r>
        <w:rPr>
          <w:sz w:val="28"/>
          <w:szCs w:val="28"/>
        </w:rPr>
        <w:t xml:space="preserve">по индивидуальным учебным планам </w:t>
      </w:r>
      <w:r>
        <w:rPr>
          <w:color w:val="auto"/>
          <w:sz w:val="28"/>
          <w:szCs w:val="28"/>
        </w:rPr>
        <w:t>определяется образовательными программами, соответствующими требованиям Федерального государственного образовательного стандарта, Государственного образовательного стандарта.</w:t>
      </w:r>
    </w:p>
    <w:p w:rsidR="005B235A" w:rsidRDefault="005B235A" w:rsidP="005B235A">
      <w:pPr>
        <w:pStyle w:val="Default"/>
        <w:spacing w:line="360" w:lineRule="auto"/>
        <w:ind w:firstLine="709"/>
        <w:jc w:val="both"/>
        <w:rPr>
          <w:sz w:val="28"/>
          <w:szCs w:val="28"/>
        </w:rPr>
      </w:pPr>
      <w:r>
        <w:rPr>
          <w:color w:val="auto"/>
          <w:sz w:val="28"/>
          <w:szCs w:val="28"/>
        </w:rPr>
        <w:t xml:space="preserve">3.3. Школа самостоятельна в выборе форм, средств и методов обучения, режима работы в пределах, определяемых действующим законодательством Российской Федерации, нормативно-правовыми актами </w:t>
      </w:r>
      <w:proofErr w:type="spellStart"/>
      <w:r>
        <w:rPr>
          <w:color w:val="auto"/>
          <w:sz w:val="28"/>
          <w:szCs w:val="28"/>
        </w:rPr>
        <w:t>Минобрнауки</w:t>
      </w:r>
      <w:proofErr w:type="spellEnd"/>
      <w:r>
        <w:rPr>
          <w:color w:val="auto"/>
          <w:sz w:val="28"/>
          <w:szCs w:val="28"/>
        </w:rPr>
        <w:t xml:space="preserve"> России, приказами и распоряжениями </w:t>
      </w:r>
      <w:r w:rsidR="00EC72AA">
        <w:rPr>
          <w:color w:val="auto"/>
          <w:sz w:val="28"/>
          <w:szCs w:val="28"/>
        </w:rPr>
        <w:t xml:space="preserve">МУ «Наурское РУО» и </w:t>
      </w:r>
      <w:r w:rsidR="00EC72AA">
        <w:rPr>
          <w:sz w:val="28"/>
          <w:szCs w:val="28"/>
        </w:rPr>
        <w:t>Министерства образования и науки Чеченской Республики</w:t>
      </w:r>
      <w:r>
        <w:rPr>
          <w:sz w:val="28"/>
          <w:szCs w:val="28"/>
        </w:rPr>
        <w:t>.</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3.4. Образовательный процесс в Школе на очно-заочной форме обучения </w:t>
      </w:r>
      <w:r>
        <w:rPr>
          <w:sz w:val="28"/>
          <w:szCs w:val="28"/>
        </w:rPr>
        <w:t xml:space="preserve">по индивидуальным учебным планам </w:t>
      </w:r>
      <w:r>
        <w:rPr>
          <w:color w:val="auto"/>
          <w:sz w:val="28"/>
          <w:szCs w:val="28"/>
        </w:rPr>
        <w:t xml:space="preserve">регламентируется учебным планом и расписанием занятий, разработанными и утвержденными Школой самостоятельно по согласованию с родителями (законными представителями) учащегося.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3.5. Школа самостоятельно по согласованию с родителями учащегося (законными представителями) определяет годовой календарный учебный график занятий. Учебный год, как правило, начинается 1 </w:t>
      </w:r>
      <w:r w:rsidR="00EC72AA">
        <w:rPr>
          <w:color w:val="auto"/>
          <w:sz w:val="28"/>
          <w:szCs w:val="28"/>
        </w:rPr>
        <w:t>ок</w:t>
      </w:r>
      <w:r>
        <w:rPr>
          <w:color w:val="auto"/>
          <w:sz w:val="28"/>
          <w:szCs w:val="28"/>
        </w:rPr>
        <w:t>тября. Продолжительность учебного года не менее 34 недель. Продолжительность каникул устанавливается в течение учебного года не менее 20 календарных дней, летних не менее 10 недель. Учебные занятия проводятся учителями школы, согласно учебной нагруз</w:t>
      </w:r>
      <w:r w:rsidR="00EC72AA">
        <w:rPr>
          <w:color w:val="auto"/>
          <w:sz w:val="28"/>
          <w:szCs w:val="28"/>
        </w:rPr>
        <w:t>ке. Продолжительность урока – 40</w:t>
      </w:r>
      <w:r>
        <w:rPr>
          <w:color w:val="auto"/>
          <w:sz w:val="28"/>
          <w:szCs w:val="28"/>
        </w:rPr>
        <w:t xml:space="preserve"> минут.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3.6.Школа самостоятельна в выборе системы оценок, порядка и периодичности промежуточной аттестации учащихся. Текущий контроль успеваемости учащихся осуществляется по 5-ти бальной системе. Домашние задания учащимся предлагаются, исходя из педагогической целесообразности, с учетом возможности их выполнения в пределах времени, установленного санитарно-эпидемиологическими правилами и нормами. </w:t>
      </w:r>
    </w:p>
    <w:p w:rsidR="005B235A" w:rsidRDefault="005B235A" w:rsidP="005B235A">
      <w:pPr>
        <w:pStyle w:val="Default"/>
        <w:spacing w:line="360" w:lineRule="auto"/>
        <w:ind w:firstLine="709"/>
        <w:jc w:val="both"/>
        <w:rPr>
          <w:color w:val="auto"/>
          <w:sz w:val="28"/>
          <w:szCs w:val="28"/>
        </w:rPr>
      </w:pPr>
      <w:r>
        <w:rPr>
          <w:color w:val="auto"/>
          <w:sz w:val="28"/>
          <w:szCs w:val="28"/>
        </w:rPr>
        <w:lastRenderedPageBreak/>
        <w:t xml:space="preserve">3.7. Учащиеся </w:t>
      </w:r>
      <w:proofErr w:type="gramStart"/>
      <w:r>
        <w:rPr>
          <w:color w:val="auto"/>
          <w:sz w:val="28"/>
          <w:szCs w:val="28"/>
        </w:rPr>
        <w:t>обязаны  по</w:t>
      </w:r>
      <w:proofErr w:type="gramEnd"/>
      <w:r>
        <w:rPr>
          <w:color w:val="auto"/>
          <w:sz w:val="28"/>
          <w:szCs w:val="28"/>
        </w:rPr>
        <w:t xml:space="preserve"> расписанию посещать учебные занятия и своевременно выполнять домашние задания, в установленные сроки проходить промежуточную аттестацию.</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3.8. Контроль за посещаемостью и успеваемостью учащихся </w:t>
      </w:r>
      <w:proofErr w:type="gramStart"/>
      <w:r>
        <w:rPr>
          <w:color w:val="auto"/>
          <w:sz w:val="28"/>
          <w:szCs w:val="28"/>
        </w:rPr>
        <w:t>осуществляют  родители</w:t>
      </w:r>
      <w:proofErr w:type="gramEnd"/>
      <w:r>
        <w:rPr>
          <w:color w:val="auto"/>
          <w:sz w:val="28"/>
          <w:szCs w:val="28"/>
        </w:rPr>
        <w:t xml:space="preserve"> (законные представители).</w:t>
      </w:r>
    </w:p>
    <w:p w:rsidR="005B235A" w:rsidRDefault="005B235A" w:rsidP="005B235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3.9. Учащимся очно-заочной формы обучения по индивидуальному учебному плану предоставляется возможность получать необходимые консультации по учебным предметам, литературу из учебного фонда образовательного учреждения, пользоваться предметными кабинетами для проведения лабораторных работ, практических работ, продолжать обучение в Школе в порядке, определенном и закрепленном в её Уставе. </w:t>
      </w:r>
    </w:p>
    <w:p w:rsidR="005B235A" w:rsidRDefault="005B235A" w:rsidP="005B235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3.10. С учетом желания, способностей учащимся может быть предоставлена возможность свободного посещения классно-урочных занятий, изучения отдельных курсов и тем в форме самообразования и других формах, предусмотренных </w:t>
      </w:r>
      <w:r>
        <w:rPr>
          <w:rFonts w:ascii="Times New Roman" w:hAnsi="Times New Roman"/>
          <w:color w:val="000000"/>
          <w:sz w:val="28"/>
          <w:szCs w:val="28"/>
        </w:rPr>
        <w:t xml:space="preserve">Федеральным </w:t>
      </w:r>
      <w:proofErr w:type="gramStart"/>
      <w:r>
        <w:rPr>
          <w:rFonts w:ascii="Times New Roman" w:hAnsi="Times New Roman"/>
          <w:color w:val="000000"/>
          <w:sz w:val="28"/>
          <w:szCs w:val="28"/>
        </w:rPr>
        <w:t xml:space="preserve">законом </w:t>
      </w:r>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Об образовании</w:t>
      </w:r>
      <w:r w:rsidR="00681ECB">
        <w:rPr>
          <w:rFonts w:ascii="Times New Roman" w:hAnsi="Times New Roman"/>
          <w:color w:val="000000"/>
          <w:sz w:val="28"/>
          <w:szCs w:val="28"/>
        </w:rPr>
        <w:t xml:space="preserve"> в Российской Ф</w:t>
      </w:r>
      <w:r>
        <w:rPr>
          <w:rFonts w:ascii="Times New Roman" w:hAnsi="Times New Roman"/>
          <w:color w:val="000000"/>
          <w:sz w:val="28"/>
          <w:szCs w:val="28"/>
        </w:rPr>
        <w:t>едерации».</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3.11. Освоение образовательных программ основного общего и среднего общего образования завершается обязательной итоговой аттестацией.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3.12. Государственная итоговая аттестация обучающихся, освоивших образовательные программы </w:t>
      </w:r>
      <w:proofErr w:type="gramStart"/>
      <w:r>
        <w:rPr>
          <w:color w:val="auto"/>
          <w:sz w:val="28"/>
          <w:szCs w:val="28"/>
        </w:rPr>
        <w:t>среднего  общего</w:t>
      </w:r>
      <w:proofErr w:type="gramEnd"/>
      <w:r>
        <w:rPr>
          <w:color w:val="auto"/>
          <w:sz w:val="28"/>
          <w:szCs w:val="28"/>
        </w:rPr>
        <w:t xml:space="preserve"> образования, проводится в форме Единого государственного экзамена.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3.13. Выпускникам школы, после успешного прохождения ими </w:t>
      </w:r>
      <w:proofErr w:type="gramStart"/>
      <w:r>
        <w:rPr>
          <w:color w:val="auto"/>
          <w:sz w:val="28"/>
          <w:szCs w:val="28"/>
        </w:rPr>
        <w:t>государственной  итоговой</w:t>
      </w:r>
      <w:proofErr w:type="gramEnd"/>
      <w:r>
        <w:rPr>
          <w:color w:val="auto"/>
          <w:sz w:val="28"/>
          <w:szCs w:val="28"/>
        </w:rPr>
        <w:t xml:space="preserve">  аттестации выдаётся документ государственного образца (аттестат) о соответствующем уровне образования.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3.14. Выпускники школы, достигшие особых успехов при освоении образовательной программы среднего общего образования, награждаются золотой или серебряной медалью «За особые успехи в учении». Выпускники, отличившиеся в изучении отдельных предметов, награждаются похвальной грамотой «За особые успехи в изучении отдельных предметов». </w:t>
      </w:r>
      <w:r>
        <w:rPr>
          <w:color w:val="auto"/>
          <w:sz w:val="28"/>
          <w:szCs w:val="28"/>
        </w:rPr>
        <w:lastRenderedPageBreak/>
        <w:t xml:space="preserve">Обучающимся, не завершившим образование данного уровня, выдаётся справка установленного образца.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3.15. Учащиеся, освоившие в полном объёме образовательную программу учебного года, переводятся в следующий класс.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3.16. Учащиеся, имеющие по итогам учебного года академическую задолженность по одному предмету, могут быть переведены в следующий класс условно. Они обязаны ликвидировать академическую задолженность в течение первого месяца занятий следующего учебного года. </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3.17. Учащиеся, не освоившие образовательную программу учебного года и имеющие академическую задолженность по двум и более предметам оставляются на повторное обучение. Перевод обучающегося на повторное обучение производится на основании решения педагогического совета Школы. </w:t>
      </w:r>
    </w:p>
    <w:p w:rsidR="005B235A" w:rsidRPr="00EC72AA" w:rsidRDefault="005B235A" w:rsidP="00EC72AA">
      <w:pPr>
        <w:pStyle w:val="Default"/>
        <w:spacing w:line="360" w:lineRule="auto"/>
        <w:ind w:firstLine="709"/>
        <w:jc w:val="both"/>
        <w:rPr>
          <w:color w:val="auto"/>
          <w:sz w:val="28"/>
          <w:szCs w:val="28"/>
        </w:rPr>
      </w:pPr>
      <w:r>
        <w:rPr>
          <w:color w:val="auto"/>
          <w:sz w:val="28"/>
          <w:szCs w:val="28"/>
        </w:rPr>
        <w:t xml:space="preserve">3.18. Учащиеся, не освоившие общеобразовательную программу предыдущего уровня, не допускаются к обучению на последующей ступени общего образования. </w:t>
      </w:r>
    </w:p>
    <w:p w:rsidR="005B235A" w:rsidRDefault="005B235A" w:rsidP="005B235A">
      <w:pPr>
        <w:pStyle w:val="Default"/>
        <w:spacing w:line="360" w:lineRule="auto"/>
        <w:ind w:firstLine="709"/>
        <w:jc w:val="both"/>
        <w:rPr>
          <w:b/>
          <w:color w:val="auto"/>
          <w:sz w:val="28"/>
          <w:szCs w:val="28"/>
        </w:rPr>
      </w:pPr>
      <w:r>
        <w:rPr>
          <w:b/>
          <w:bCs/>
          <w:color w:val="auto"/>
          <w:sz w:val="28"/>
          <w:szCs w:val="28"/>
        </w:rPr>
        <w:t>4. Документационное обеспечение очно-заочной формы обучения</w:t>
      </w:r>
      <w:r>
        <w:rPr>
          <w:b/>
          <w:sz w:val="28"/>
          <w:szCs w:val="28"/>
        </w:rPr>
        <w:t xml:space="preserve"> по индивидуальным учебным планам</w:t>
      </w:r>
    </w:p>
    <w:p w:rsidR="005B235A" w:rsidRDefault="005B235A" w:rsidP="005B235A">
      <w:pPr>
        <w:pStyle w:val="Default"/>
        <w:spacing w:line="360" w:lineRule="auto"/>
        <w:ind w:firstLine="709"/>
        <w:jc w:val="both"/>
        <w:rPr>
          <w:color w:val="auto"/>
          <w:sz w:val="28"/>
          <w:szCs w:val="28"/>
        </w:rPr>
      </w:pPr>
      <w:r>
        <w:rPr>
          <w:color w:val="auto"/>
          <w:sz w:val="28"/>
          <w:szCs w:val="28"/>
        </w:rPr>
        <w:t xml:space="preserve">4.1. Документационное обеспечение очно-заочной формы обучения </w:t>
      </w:r>
      <w:r>
        <w:rPr>
          <w:sz w:val="28"/>
          <w:szCs w:val="28"/>
        </w:rPr>
        <w:t xml:space="preserve">по индивидуальным учебным планам </w:t>
      </w:r>
      <w:r>
        <w:rPr>
          <w:color w:val="auto"/>
          <w:sz w:val="28"/>
          <w:szCs w:val="28"/>
        </w:rPr>
        <w:t xml:space="preserve">производится на основе номенклатуры школьного делопроизводства для дневной формы обучения. </w:t>
      </w:r>
    </w:p>
    <w:p w:rsidR="005B235A" w:rsidRPr="00EC72AA" w:rsidRDefault="005B235A" w:rsidP="00EC72AA">
      <w:pPr>
        <w:pStyle w:val="Default"/>
        <w:spacing w:line="360" w:lineRule="auto"/>
        <w:ind w:firstLine="709"/>
        <w:jc w:val="both"/>
        <w:rPr>
          <w:color w:val="auto"/>
          <w:sz w:val="28"/>
          <w:szCs w:val="28"/>
        </w:rPr>
      </w:pPr>
      <w:r>
        <w:rPr>
          <w:color w:val="auto"/>
          <w:sz w:val="28"/>
          <w:szCs w:val="28"/>
        </w:rPr>
        <w:t xml:space="preserve">4.2. При необходимости данное Положение может дополняться другими школьными локальными актами, утверждаемыми педагогическим советом Школы. </w:t>
      </w:r>
    </w:p>
    <w:p w:rsidR="005B235A" w:rsidRPr="005B235A" w:rsidRDefault="005B235A" w:rsidP="005B235A">
      <w:pPr>
        <w:spacing w:after="0" w:line="36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5. Финансовое обеспечение</w:t>
      </w:r>
    </w:p>
    <w:p w:rsidR="005B235A" w:rsidRDefault="005B235A" w:rsidP="005B235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5.1. Обучение по индивидуальному учебному плану является видом освоения образовательных программ в рамках государственного образовательного стандарта или Федерального государственного образовательного стандарта за счет бюджетных средств. </w:t>
      </w:r>
    </w:p>
    <w:p w:rsidR="005B235A" w:rsidRDefault="005B235A" w:rsidP="005B235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5.2. На индивидуальную работу с обучающимися в соответствии с бази</w:t>
      </w:r>
      <w:r w:rsidR="00681ECB">
        <w:rPr>
          <w:rFonts w:ascii="Times New Roman" w:eastAsia="Times New Roman" w:hAnsi="Times New Roman"/>
          <w:color w:val="000000"/>
          <w:sz w:val="28"/>
          <w:szCs w:val="28"/>
          <w:lang w:eastAsia="ru-RU"/>
        </w:rPr>
        <w:t>сным учебным планом отводится 14</w:t>
      </w:r>
      <w:r>
        <w:rPr>
          <w:rFonts w:ascii="Times New Roman" w:eastAsia="Times New Roman" w:hAnsi="Times New Roman"/>
          <w:color w:val="000000"/>
          <w:sz w:val="28"/>
          <w:szCs w:val="28"/>
          <w:lang w:eastAsia="ru-RU"/>
        </w:rPr>
        <w:t xml:space="preserve"> недельных часов. </w:t>
      </w:r>
    </w:p>
    <w:p w:rsidR="005B235A" w:rsidRPr="005B235A" w:rsidRDefault="005B235A" w:rsidP="00EC72A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5.3. Оплата труда педагогических работников, привлекаемых для проведения индивидуальных занятий с учащимися, осуществляется за фактическое количество проведенных учебных часов, исходя из установленной ставки заработной платы на основе ЕТС в пределах фонда оплаты труда. </w:t>
      </w:r>
    </w:p>
    <w:p w:rsidR="005B235A" w:rsidRPr="005B235A" w:rsidRDefault="005B235A" w:rsidP="005B235A">
      <w:pPr>
        <w:spacing w:after="0" w:line="36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6. Правовые положения участников образовательного процесса</w:t>
      </w:r>
    </w:p>
    <w:p w:rsidR="005B235A" w:rsidRDefault="005B235A" w:rsidP="00EC72A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6.1. Участники образовательных отношений пользуются всеми правами, предусмотренными </w:t>
      </w:r>
      <w:r>
        <w:rPr>
          <w:rFonts w:ascii="Times New Roman" w:hAnsi="Times New Roman"/>
          <w:color w:val="000000"/>
          <w:sz w:val="28"/>
          <w:szCs w:val="28"/>
        </w:rPr>
        <w:t xml:space="preserve">Федеральным законом </w:t>
      </w:r>
      <w:r>
        <w:rPr>
          <w:rFonts w:ascii="Times New Roman" w:eastAsia="Times New Roman" w:hAnsi="Times New Roman"/>
          <w:color w:val="000000"/>
          <w:sz w:val="28"/>
          <w:szCs w:val="28"/>
          <w:lang w:eastAsia="ru-RU"/>
        </w:rPr>
        <w:t>«Об образовании</w:t>
      </w:r>
      <w:r>
        <w:rPr>
          <w:rFonts w:ascii="Times New Roman" w:hAnsi="Times New Roman"/>
          <w:color w:val="000000"/>
          <w:sz w:val="28"/>
          <w:szCs w:val="28"/>
        </w:rPr>
        <w:t xml:space="preserve"> в Российской федерации»</w:t>
      </w:r>
      <w:r>
        <w:rPr>
          <w:rFonts w:ascii="Times New Roman" w:eastAsia="Times New Roman" w:hAnsi="Times New Roman"/>
          <w:color w:val="000000"/>
          <w:sz w:val="28"/>
          <w:szCs w:val="28"/>
          <w:lang w:eastAsia="ru-RU"/>
        </w:rPr>
        <w:t xml:space="preserve">. </w:t>
      </w:r>
    </w:p>
    <w:p w:rsidR="005B235A" w:rsidRPr="005B235A" w:rsidRDefault="005B235A" w:rsidP="005B235A">
      <w:pPr>
        <w:spacing w:after="0" w:line="36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7. Порядок управления</w:t>
      </w:r>
    </w:p>
    <w:p w:rsidR="005B235A" w:rsidRDefault="005B235A" w:rsidP="005B235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7.1. Общее руководство обучением</w:t>
      </w:r>
      <w:r>
        <w:rPr>
          <w:rFonts w:ascii="Times New Roman" w:hAnsi="Times New Roman"/>
          <w:sz w:val="28"/>
          <w:szCs w:val="28"/>
        </w:rPr>
        <w:t xml:space="preserve"> по очно-заочной форме </w:t>
      </w:r>
      <w:proofErr w:type="gramStart"/>
      <w:r>
        <w:rPr>
          <w:rFonts w:ascii="Times New Roman" w:hAnsi="Times New Roman"/>
          <w:sz w:val="28"/>
          <w:szCs w:val="28"/>
        </w:rPr>
        <w:t xml:space="preserve">обучения </w:t>
      </w:r>
      <w:r>
        <w:rPr>
          <w:rFonts w:ascii="Times New Roman" w:eastAsia="Times New Roman" w:hAnsi="Times New Roman"/>
          <w:color w:val="000000"/>
          <w:sz w:val="28"/>
          <w:szCs w:val="28"/>
          <w:lang w:eastAsia="ru-RU"/>
        </w:rPr>
        <w:t xml:space="preserve"> по</w:t>
      </w:r>
      <w:proofErr w:type="gramEnd"/>
      <w:r>
        <w:rPr>
          <w:rFonts w:ascii="Times New Roman" w:eastAsia="Times New Roman" w:hAnsi="Times New Roman"/>
          <w:color w:val="000000"/>
          <w:sz w:val="28"/>
          <w:szCs w:val="28"/>
          <w:lang w:eastAsia="ru-RU"/>
        </w:rPr>
        <w:t xml:space="preserve"> индивидуальным учебным планам осуществляется  администрацией Школы, в его компетенцию входит: </w:t>
      </w:r>
    </w:p>
    <w:p w:rsidR="005B235A" w:rsidRDefault="005B235A" w:rsidP="005B235A">
      <w:pPr>
        <w:numPr>
          <w:ilvl w:val="0"/>
          <w:numId w:val="2"/>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разработка</w:t>
      </w:r>
      <w:proofErr w:type="gramEnd"/>
      <w:r>
        <w:rPr>
          <w:rFonts w:ascii="Times New Roman" w:eastAsia="Times New Roman" w:hAnsi="Times New Roman"/>
          <w:color w:val="000000"/>
          <w:sz w:val="28"/>
          <w:szCs w:val="28"/>
          <w:lang w:eastAsia="ru-RU"/>
        </w:rPr>
        <w:t xml:space="preserve"> и утверждение положения об организации </w:t>
      </w:r>
      <w:r>
        <w:rPr>
          <w:rFonts w:ascii="Times New Roman" w:hAnsi="Times New Roman"/>
          <w:sz w:val="28"/>
          <w:szCs w:val="28"/>
        </w:rPr>
        <w:t>очно-заочной формы обучения по индивидуальным учебным планам</w:t>
      </w:r>
      <w:r>
        <w:rPr>
          <w:rFonts w:ascii="Times New Roman" w:eastAsia="Times New Roman" w:hAnsi="Times New Roman"/>
          <w:color w:val="000000"/>
          <w:sz w:val="28"/>
          <w:szCs w:val="28"/>
          <w:lang w:eastAsia="ru-RU"/>
        </w:rPr>
        <w:t xml:space="preserve">; </w:t>
      </w:r>
    </w:p>
    <w:p w:rsidR="005B235A" w:rsidRDefault="005B235A" w:rsidP="005B235A">
      <w:pPr>
        <w:numPr>
          <w:ilvl w:val="0"/>
          <w:numId w:val="2"/>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организация</w:t>
      </w:r>
      <w:proofErr w:type="gramEnd"/>
      <w:r>
        <w:rPr>
          <w:rFonts w:ascii="Times New Roman" w:eastAsia="Times New Roman" w:hAnsi="Times New Roman"/>
          <w:color w:val="000000"/>
          <w:sz w:val="28"/>
          <w:szCs w:val="28"/>
          <w:lang w:eastAsia="ru-RU"/>
        </w:rPr>
        <w:t xml:space="preserve"> и осуществление </w:t>
      </w:r>
      <w:r>
        <w:rPr>
          <w:rFonts w:ascii="Times New Roman" w:hAnsi="Times New Roman"/>
          <w:sz w:val="28"/>
          <w:szCs w:val="28"/>
        </w:rPr>
        <w:t>очно-заочной формы обучения по индивидуальным учебным планам</w:t>
      </w:r>
      <w:r>
        <w:rPr>
          <w:rFonts w:ascii="Times New Roman" w:eastAsia="Times New Roman" w:hAnsi="Times New Roman"/>
          <w:color w:val="000000"/>
          <w:sz w:val="28"/>
          <w:szCs w:val="28"/>
          <w:lang w:eastAsia="ru-RU"/>
        </w:rPr>
        <w:t xml:space="preserve">; </w:t>
      </w:r>
    </w:p>
    <w:p w:rsidR="005B235A" w:rsidRDefault="005B235A" w:rsidP="005B235A">
      <w:pPr>
        <w:numPr>
          <w:ilvl w:val="0"/>
          <w:numId w:val="2"/>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тарификация</w:t>
      </w:r>
      <w:proofErr w:type="gramEnd"/>
      <w:r>
        <w:rPr>
          <w:rFonts w:ascii="Times New Roman" w:eastAsia="Times New Roman" w:hAnsi="Times New Roman"/>
          <w:color w:val="000000"/>
          <w:sz w:val="28"/>
          <w:szCs w:val="28"/>
          <w:lang w:eastAsia="ru-RU"/>
        </w:rPr>
        <w:t xml:space="preserve"> учителей для проведения занятий с учащимися, которые занимаются по индивидуальному плану; </w:t>
      </w:r>
    </w:p>
    <w:p w:rsidR="005B235A" w:rsidRDefault="005B235A" w:rsidP="005B235A">
      <w:pPr>
        <w:numPr>
          <w:ilvl w:val="0"/>
          <w:numId w:val="2"/>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обеспечение</w:t>
      </w:r>
      <w:proofErr w:type="gramEnd"/>
      <w:r>
        <w:rPr>
          <w:rFonts w:ascii="Times New Roman" w:eastAsia="Times New Roman" w:hAnsi="Times New Roman"/>
          <w:color w:val="000000"/>
          <w:sz w:val="28"/>
          <w:szCs w:val="28"/>
          <w:lang w:eastAsia="ru-RU"/>
        </w:rPr>
        <w:t xml:space="preserve"> своевременного подбора педагогических работников, проведение экспертизы учебных программ и контроль за их выполнением; </w:t>
      </w:r>
    </w:p>
    <w:p w:rsidR="005B235A" w:rsidRDefault="005B235A" w:rsidP="005B235A">
      <w:pPr>
        <w:numPr>
          <w:ilvl w:val="0"/>
          <w:numId w:val="2"/>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контроль</w:t>
      </w:r>
      <w:proofErr w:type="gramEnd"/>
      <w:r>
        <w:rPr>
          <w:rFonts w:ascii="Times New Roman" w:eastAsia="Times New Roman" w:hAnsi="Times New Roman"/>
          <w:color w:val="000000"/>
          <w:sz w:val="28"/>
          <w:szCs w:val="28"/>
          <w:lang w:eastAsia="ru-RU"/>
        </w:rPr>
        <w:t xml:space="preserve"> за своевременным проведением занятий, консультаций, посещением занятий учащимися, ведением журнала учета обучения не реже 1 раза в четверть. </w:t>
      </w:r>
    </w:p>
    <w:p w:rsidR="005B235A" w:rsidRDefault="005B235A" w:rsidP="005B235A">
      <w:pPr>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7.2. При организации </w:t>
      </w:r>
      <w:r>
        <w:rPr>
          <w:rFonts w:ascii="Times New Roman" w:hAnsi="Times New Roman"/>
          <w:sz w:val="28"/>
          <w:szCs w:val="28"/>
        </w:rPr>
        <w:t xml:space="preserve">очно-заочной формы </w:t>
      </w:r>
      <w:r>
        <w:rPr>
          <w:rFonts w:ascii="Times New Roman" w:eastAsia="Times New Roman" w:hAnsi="Times New Roman"/>
          <w:color w:val="000000"/>
          <w:sz w:val="28"/>
          <w:szCs w:val="28"/>
          <w:lang w:eastAsia="ru-RU"/>
        </w:rPr>
        <w:t xml:space="preserve">обучения по индивидуальным учебным </w:t>
      </w:r>
      <w:proofErr w:type="gramStart"/>
      <w:r>
        <w:rPr>
          <w:rFonts w:ascii="Times New Roman" w:eastAsia="Times New Roman" w:hAnsi="Times New Roman"/>
          <w:color w:val="000000"/>
          <w:sz w:val="28"/>
          <w:szCs w:val="28"/>
          <w:lang w:eastAsia="ru-RU"/>
        </w:rPr>
        <w:t>планам  Школа</w:t>
      </w:r>
      <w:proofErr w:type="gramEnd"/>
      <w:r>
        <w:rPr>
          <w:rFonts w:ascii="Times New Roman" w:eastAsia="Times New Roman" w:hAnsi="Times New Roman"/>
          <w:color w:val="000000"/>
          <w:sz w:val="28"/>
          <w:szCs w:val="28"/>
          <w:lang w:eastAsia="ru-RU"/>
        </w:rPr>
        <w:t xml:space="preserve"> должна иметь следующие документы:</w:t>
      </w:r>
    </w:p>
    <w:p w:rsidR="005B235A" w:rsidRDefault="005B235A" w:rsidP="005B235A">
      <w:pPr>
        <w:numPr>
          <w:ilvl w:val="0"/>
          <w:numId w:val="3"/>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lastRenderedPageBreak/>
        <w:t>заявление</w:t>
      </w:r>
      <w:proofErr w:type="gramEnd"/>
      <w:r>
        <w:rPr>
          <w:rFonts w:ascii="Times New Roman" w:eastAsia="Times New Roman" w:hAnsi="Times New Roman"/>
          <w:color w:val="000000"/>
          <w:sz w:val="28"/>
          <w:szCs w:val="28"/>
          <w:lang w:eastAsia="ru-RU"/>
        </w:rPr>
        <w:t xml:space="preserve"> родителей (законных представителей); </w:t>
      </w:r>
    </w:p>
    <w:p w:rsidR="005B235A" w:rsidRDefault="005B235A" w:rsidP="005B235A">
      <w:pPr>
        <w:numPr>
          <w:ilvl w:val="0"/>
          <w:numId w:val="3"/>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договор</w:t>
      </w:r>
      <w:proofErr w:type="gramEnd"/>
      <w:r>
        <w:rPr>
          <w:rFonts w:ascii="Times New Roman" w:eastAsia="Times New Roman" w:hAnsi="Times New Roman"/>
          <w:color w:val="000000"/>
          <w:sz w:val="28"/>
          <w:szCs w:val="28"/>
          <w:lang w:eastAsia="ru-RU"/>
        </w:rPr>
        <w:t xml:space="preserve"> с родителями (законными представителями) учащегося;</w:t>
      </w:r>
    </w:p>
    <w:p w:rsidR="005B235A" w:rsidRDefault="005B235A" w:rsidP="005B235A">
      <w:pPr>
        <w:numPr>
          <w:ilvl w:val="0"/>
          <w:numId w:val="3"/>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индивидуальный учебный план, расписание занятий, консультаций, письменно согласованные с родителями (законными представителями) и утвержденные директором</w:t>
      </w:r>
      <w:bookmarkStart w:id="0" w:name="_GoBack"/>
      <w:bookmarkEnd w:id="0"/>
      <w:r>
        <w:rPr>
          <w:rFonts w:ascii="Times New Roman" w:eastAsia="Times New Roman" w:hAnsi="Times New Roman"/>
          <w:color w:val="000000"/>
          <w:sz w:val="28"/>
          <w:szCs w:val="28"/>
          <w:lang w:eastAsia="ru-RU"/>
        </w:rPr>
        <w:t xml:space="preserve">; </w:t>
      </w:r>
    </w:p>
    <w:p w:rsidR="005B235A" w:rsidRDefault="005B235A" w:rsidP="005B235A">
      <w:pPr>
        <w:numPr>
          <w:ilvl w:val="0"/>
          <w:numId w:val="3"/>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журнал</w:t>
      </w:r>
      <w:proofErr w:type="gramEnd"/>
      <w:r>
        <w:rPr>
          <w:rFonts w:ascii="Times New Roman" w:eastAsia="Times New Roman" w:hAnsi="Times New Roman"/>
          <w:color w:val="000000"/>
          <w:sz w:val="28"/>
          <w:szCs w:val="28"/>
          <w:lang w:eastAsia="ru-RU"/>
        </w:rPr>
        <w:t xml:space="preserve"> учета проведенных занятий; </w:t>
      </w:r>
    </w:p>
    <w:p w:rsidR="005B235A" w:rsidRDefault="005B235A" w:rsidP="005B235A">
      <w:pPr>
        <w:numPr>
          <w:ilvl w:val="0"/>
          <w:numId w:val="3"/>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протокол</w:t>
      </w:r>
      <w:proofErr w:type="gramEnd"/>
      <w:r>
        <w:rPr>
          <w:rFonts w:ascii="Times New Roman" w:eastAsia="Times New Roman" w:hAnsi="Times New Roman"/>
          <w:color w:val="000000"/>
          <w:sz w:val="28"/>
          <w:szCs w:val="28"/>
          <w:lang w:eastAsia="ru-RU"/>
        </w:rPr>
        <w:t xml:space="preserve"> педагогического совета;</w:t>
      </w:r>
    </w:p>
    <w:p w:rsidR="005B235A" w:rsidRDefault="005B235A" w:rsidP="005B235A">
      <w:pPr>
        <w:numPr>
          <w:ilvl w:val="0"/>
          <w:numId w:val="3"/>
        </w:numPr>
        <w:spacing w:after="0" w:line="360" w:lineRule="auto"/>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приказы</w:t>
      </w:r>
      <w:proofErr w:type="gramEnd"/>
      <w:r>
        <w:rPr>
          <w:rFonts w:ascii="Times New Roman" w:eastAsia="Times New Roman" w:hAnsi="Times New Roman"/>
          <w:color w:val="000000"/>
          <w:sz w:val="28"/>
          <w:szCs w:val="28"/>
          <w:lang w:eastAsia="ru-RU"/>
        </w:rPr>
        <w:t xml:space="preserve"> директора  школы.</w:t>
      </w:r>
    </w:p>
    <w:p w:rsidR="005B235A" w:rsidRDefault="005B235A" w:rsidP="005B235A">
      <w:pPr>
        <w:spacing w:after="0" w:line="360" w:lineRule="auto"/>
        <w:ind w:firstLine="709"/>
        <w:jc w:val="both"/>
        <w:rPr>
          <w:rFonts w:ascii="Times New Roman" w:hAnsi="Times New Roman"/>
          <w:sz w:val="28"/>
          <w:szCs w:val="28"/>
        </w:rPr>
      </w:pPr>
    </w:p>
    <w:p w:rsidR="005B235A" w:rsidRDefault="005B235A" w:rsidP="005B235A">
      <w:pPr>
        <w:spacing w:after="0" w:line="360" w:lineRule="auto"/>
        <w:ind w:firstLine="709"/>
        <w:jc w:val="both"/>
        <w:rPr>
          <w:rFonts w:ascii="Times New Roman" w:hAnsi="Times New Roman"/>
          <w:sz w:val="28"/>
          <w:szCs w:val="28"/>
        </w:rPr>
      </w:pPr>
    </w:p>
    <w:p w:rsidR="005B235A" w:rsidRDefault="005B235A" w:rsidP="005B235A">
      <w:pPr>
        <w:spacing w:after="0" w:line="360" w:lineRule="auto"/>
        <w:ind w:firstLine="709"/>
        <w:jc w:val="both"/>
        <w:rPr>
          <w:rFonts w:ascii="Times New Roman" w:hAnsi="Times New Roman"/>
          <w:sz w:val="28"/>
          <w:szCs w:val="28"/>
        </w:rPr>
      </w:pPr>
    </w:p>
    <w:p w:rsidR="00460CB6" w:rsidRDefault="00460CB6"/>
    <w:sectPr w:rsidR="00460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F13"/>
    <w:multiLevelType w:val="hybridMultilevel"/>
    <w:tmpl w:val="B0E25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F1257B6"/>
    <w:multiLevelType w:val="hybridMultilevel"/>
    <w:tmpl w:val="5F64E1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05A07F0"/>
    <w:multiLevelType w:val="hybridMultilevel"/>
    <w:tmpl w:val="64E042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5A"/>
    <w:rsid w:val="00460CB6"/>
    <w:rsid w:val="005B235A"/>
    <w:rsid w:val="00681ECB"/>
    <w:rsid w:val="00EC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F1658-CA70-4D63-B03E-792A8E7F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35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35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5B235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0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Hаseyn</dc:creator>
  <cp:keywords/>
  <dc:description/>
  <cp:lastModifiedBy>Hаseyn</cp:lastModifiedBy>
  <cp:revision>1</cp:revision>
  <dcterms:created xsi:type="dcterms:W3CDTF">2016-12-05T07:40:00Z</dcterms:created>
  <dcterms:modified xsi:type="dcterms:W3CDTF">2016-12-05T08:13:00Z</dcterms:modified>
</cp:coreProperties>
</file>