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16" w:rsidRPr="00A76B16" w:rsidRDefault="00A76B16" w:rsidP="00A76B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16">
        <w:rPr>
          <w:rFonts w:ascii="Times New Roman" w:hAnsi="Times New Roman" w:cs="Times New Roman"/>
          <w:b/>
          <w:sz w:val="28"/>
          <w:szCs w:val="28"/>
        </w:rPr>
        <w:t>МБОУ «</w:t>
      </w:r>
      <w:proofErr w:type="spellStart"/>
      <w:r w:rsidRPr="00A76B16">
        <w:rPr>
          <w:rFonts w:ascii="Times New Roman" w:hAnsi="Times New Roman" w:cs="Times New Roman"/>
          <w:b/>
          <w:sz w:val="28"/>
          <w:szCs w:val="28"/>
        </w:rPr>
        <w:t>Новосолкушинская</w:t>
      </w:r>
      <w:proofErr w:type="spellEnd"/>
      <w:r w:rsidRPr="00A76B1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A76B16" w:rsidRPr="00A76B16" w:rsidRDefault="00A76B16" w:rsidP="00A76B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16">
        <w:rPr>
          <w:rFonts w:ascii="Times New Roman" w:hAnsi="Times New Roman" w:cs="Times New Roman"/>
          <w:b/>
          <w:sz w:val="28"/>
          <w:szCs w:val="28"/>
        </w:rPr>
        <w:t>Задания для проведения школьного этапа</w:t>
      </w:r>
    </w:p>
    <w:p w:rsidR="00A76B16" w:rsidRPr="00A76B16" w:rsidRDefault="00A76B16" w:rsidP="00A76B1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6B16">
        <w:rPr>
          <w:rFonts w:ascii="Times New Roman" w:hAnsi="Times New Roman" w:cs="Times New Roman"/>
          <w:b/>
          <w:sz w:val="28"/>
          <w:szCs w:val="28"/>
        </w:rPr>
        <w:t>Всероссийской олимпиады шко</w:t>
      </w:r>
      <w:r w:rsidRPr="00A76B16">
        <w:rPr>
          <w:rFonts w:ascii="Times New Roman" w:hAnsi="Times New Roman" w:cs="Times New Roman"/>
          <w:b/>
          <w:sz w:val="28"/>
          <w:szCs w:val="28"/>
        </w:rPr>
        <w:t>льников по русскому языку в 2019</w:t>
      </w:r>
      <w:r w:rsidRPr="00A76B1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76B16" w:rsidRPr="00A76B16" w:rsidRDefault="00A76B16" w:rsidP="00A76B16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B16">
        <w:rPr>
          <w:rFonts w:ascii="Times New Roman" w:hAnsi="Times New Roman" w:cs="Times New Roman"/>
          <w:b/>
          <w:i/>
          <w:sz w:val="28"/>
          <w:szCs w:val="28"/>
        </w:rPr>
        <w:t>5-6 классы (2,5 часа)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 каком слове есть только твердые согласные звуки?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а) води</w:t>
      </w:r>
      <w:r w:rsidRPr="00A76B16">
        <w:rPr>
          <w:rFonts w:ascii="Times New Roman" w:hAnsi="Times New Roman" w:cs="Times New Roman"/>
          <w:sz w:val="28"/>
          <w:szCs w:val="28"/>
        </w:rPr>
        <w:t>т; б) пашешь; в) верит; г) смех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 каком слове ударение падает на первый слог?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а) цемент; б) фарфор; в) цепочка; г) хвоя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Произведите морфемный разбор.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Знание, деловитый, вырезал, хорошо (наречие).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В книге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К.Чуковского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«От двух до пяти» говорится: «Когда ребенок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услышал, что пришедшая в гости старуха «собаку съела» в каких-то делах, он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спрятал от нее любимого щенка». Может быть, мальчик напрасно испугался?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Докажите.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Найдите «лишнее» слово.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Томительный, утомительный, томный, пятитомный.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Составьте словосочетания, в которых слова седой, бархатный, прямой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будут употреблены в переносном значении.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Во что превратятся глаголы мели, окуни, пряди, соли, если перенести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ударение с последнего слога на первый?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Сколько грамматических основ в следующем предложении?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Алый бархат вечереет,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Горделиво дремлют ели,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Жаждет зелень, и июль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Колыбельной лаской млеет. (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В.Брюсов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Какие свойства языка использует автор данного стихотворения?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Нес медведь, шагая к рынку,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Дрался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вырванной осиной,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На продажу меда крынку,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Мог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ли в ярость он не впасть,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Вдруг на Мишку - вот напасть-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Если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осы лезли в пасть.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Пчелы вздумали напасть. Жалили куда попало,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Мишка с армией осиной Им за это и попало.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В.Козловский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Найдите ошибки, запишите исправленные предложения.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обоих сторон раздавались голоса. Б) Ихний ребенок плохо воспитан.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В) Моя мама работает инженершей на заводе.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Запишите начало текста (отрывок из рассказа Д.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Кайгородова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«Зяблик»)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и продолжите его, рассказывая о пении птиц, о шуме ветерка, о шорохах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звуках леса и т.д.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Утро. Дождь перестал моросить. В сыром, слегка туманном воздухе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полная тишина и тепло. Проберемся к опушке леса и присядем вон на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том старом пне …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Теперь слушать и слушать!..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6B16">
        <w:rPr>
          <w:rFonts w:ascii="Times New Roman" w:hAnsi="Times New Roman" w:cs="Times New Roman"/>
          <w:b/>
          <w:sz w:val="28"/>
          <w:szCs w:val="28"/>
        </w:rPr>
        <w:t>Ответы. 5-6 классы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6">
        <w:rPr>
          <w:rFonts w:ascii="Times New Roman" w:hAnsi="Times New Roman" w:cs="Times New Roman"/>
          <w:sz w:val="28"/>
          <w:szCs w:val="28"/>
        </w:rPr>
        <w:t>б-(1 балл)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6">
        <w:rPr>
          <w:rFonts w:ascii="Times New Roman" w:hAnsi="Times New Roman" w:cs="Times New Roman"/>
          <w:sz w:val="28"/>
          <w:szCs w:val="28"/>
        </w:rPr>
        <w:t>г-(1 балл)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 Всего 4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4. «Собаку съел» - имеет большой опыт, навык, основательные знания.</w:t>
      </w: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Мальчик напрасно испугался, так как он понял фразу в прямом смысле. 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(3 балла)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 xml:space="preserve">Пятитомный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6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6B16">
        <w:rPr>
          <w:rFonts w:ascii="Times New Roman" w:hAnsi="Times New Roman" w:cs="Times New Roman"/>
          <w:sz w:val="28"/>
          <w:szCs w:val="28"/>
        </w:rPr>
        <w:t>(1балл)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6.Седой туман, бархатный голос, прямой вопрос (3 балла)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7.Превратятся в имена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существительные.(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>1 балл)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8.4 (1 балл)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9.Омофоны,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омоформы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- (4 балла)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10. А)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обеих сторон раздавались голоса (сторона -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ж.р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). Б) Их ребенок плохо воспитан </w:t>
      </w:r>
      <w:r w:rsidRPr="00A76B16">
        <w:rPr>
          <w:rFonts w:ascii="Times New Roman" w:hAnsi="Times New Roman" w:cs="Times New Roman"/>
          <w:sz w:val="28"/>
          <w:szCs w:val="28"/>
        </w:rPr>
        <w:t>(литературная норма). В) Моя мама работает инженеро</w:t>
      </w:r>
      <w:r>
        <w:rPr>
          <w:rFonts w:ascii="Times New Roman" w:hAnsi="Times New Roman" w:cs="Times New Roman"/>
          <w:sz w:val="28"/>
          <w:szCs w:val="28"/>
        </w:rPr>
        <w:t xml:space="preserve">м на заводе (название профессий </w:t>
      </w:r>
      <w:r w:rsidRPr="00A76B16">
        <w:rPr>
          <w:rFonts w:ascii="Times New Roman" w:hAnsi="Times New Roman" w:cs="Times New Roman"/>
          <w:sz w:val="28"/>
          <w:szCs w:val="28"/>
        </w:rPr>
        <w:t xml:space="preserve">имеет форму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м.р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.). – 3 б.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11. (10 баллов)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Задания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школьного этапа </w:t>
      </w:r>
      <w:r w:rsidRPr="00A76B16">
        <w:rPr>
          <w:rFonts w:ascii="Times New Roman" w:hAnsi="Times New Roman" w:cs="Times New Roman"/>
          <w:sz w:val="28"/>
          <w:szCs w:val="28"/>
        </w:rPr>
        <w:t>Всероссийской олимпиады школьнико</w:t>
      </w:r>
      <w:r>
        <w:rPr>
          <w:rFonts w:ascii="Times New Roman" w:hAnsi="Times New Roman" w:cs="Times New Roman"/>
          <w:sz w:val="28"/>
          <w:szCs w:val="28"/>
        </w:rPr>
        <w:t xml:space="preserve">в по русскому языку в 2013 году </w:t>
      </w:r>
      <w:r w:rsidRPr="00A76B16">
        <w:rPr>
          <w:rFonts w:ascii="Times New Roman" w:hAnsi="Times New Roman" w:cs="Times New Roman"/>
          <w:sz w:val="28"/>
          <w:szCs w:val="28"/>
        </w:rPr>
        <w:t>10-11 классы (3 часа)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 Поставьте ударение в словах: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Квартал, приобретение, новорожденный, нефтепровод, языковая (норма),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звонит, положить, цемент, кухонный, симметрия, украинский, иконопись,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жалюзи, намерение.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 В книге «Правильно ли мы говорим?» писатель Б. Н. Тимофеев посвящает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отдельную главу скоплениям гласных и согласных, знакомя читателя с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некоторыми примерами. Вот один из них: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6B16">
        <w:rPr>
          <w:rFonts w:ascii="Times New Roman" w:hAnsi="Times New Roman" w:cs="Times New Roman"/>
          <w:sz w:val="28"/>
          <w:szCs w:val="28"/>
        </w:rPr>
        <w:t>А может быть, вам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желательно услыхать фразу, в которой стояли бы рядом 9 гласных звуков?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- Извольте!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- Я знаю её и её июльское увлечение...»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Верен ли этот пример? Поясните ваш ответ.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3.Замените диалектные слова общелитературными синонимами: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Хата, рогач, качка, понёва, вязанки, бирюк,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баить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, слега, козюля,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утиральник.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4. В одном из памятников XI в. сказано: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Аще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бо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воинъ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творя,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воевода не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повеле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или не творя,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егоже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повеле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главьное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мучение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отъ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закона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приемлеть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Какое законное наказание постигнет воина, не исполнившего приказ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военачальника? Обоснуйте свой ответ лингвистически.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5.Назовите три признака, по которым можно определить, что слово «эфиоп»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нерусского происхождения.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6.Выделите суффиксы в словах: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Горошина, снежинка, песчинка, виноградинка, икринка, соломинка,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мандаринка.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7.Какой частью речи являются и какую синтаксическую роль выполняют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выделенные слова? В каких из этих слов гласный о является суффиксом и 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каких - окончанием?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Как всё вокруг сурово, снежно,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Как этот вечер сиз и хмур!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 морозной мгле краснеют окна нежно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Из деревенских нищенских конур.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Ночь северная медленно и грозно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Возносит косное величие своё.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Как сладко мне во мгле морозной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Моё звериное жильё! (И. А. Бунин)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8.Как правильно писать слово (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с,сс</w:t>
      </w:r>
      <w:proofErr w:type="spellEnd"/>
      <w:proofErr w:type="gramEnd"/>
      <w:r w:rsidRPr="00A76B16">
        <w:rPr>
          <w:rFonts w:ascii="Times New Roman" w:hAnsi="Times New Roman" w:cs="Times New Roman"/>
          <w:sz w:val="28"/>
          <w:szCs w:val="28"/>
        </w:rPr>
        <w:t>)у(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ж,жж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)е (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? Обоснуйте свой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ответ.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9. В народной речи часто встречается такая пословица: «Губа толще – брюхо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тоньше». Что она обозначает?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10.Перепишите текст. Вставьте пропущенные буквы и расставьте знаки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препинания: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Построе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н.нн</w:t>
      </w:r>
      <w:proofErr w:type="spellEnd"/>
      <w:proofErr w:type="gramEnd"/>
      <w:r w:rsidRPr="00A76B1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на народные деньги (О, о)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пекушинский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памятник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ок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зался</w:t>
      </w:r>
      <w:proofErr w:type="spellEnd"/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центром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..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т..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жения</w:t>
      </w:r>
      <w:proofErr w:type="spellEnd"/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Москвы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покл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нит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(?)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бронзовому Пушкину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сч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..тал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себя 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обяза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76B16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каждый гость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ст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..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лицы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о нем слагались стихи возле него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встречались 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влюбле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..</w:t>
      </w:r>
      <w:proofErr w:type="spellStart"/>
      <w:proofErr w:type="gramEnd"/>
      <w:r w:rsidRPr="00A76B16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играли дети им (на)веки была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околдова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н,нн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)а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девочка Марина Цветаева. (Ю. Нагибин)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Вспомним образный мир Пушкина (н.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.)ограничился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(н..) (Санкт)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Петербургом (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н..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>) Москвой (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н..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>) (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П,п</w:t>
      </w:r>
      <w:proofErr w:type="spellEnd"/>
      <w:proofErr w:type="gramEnd"/>
      <w:r w:rsidRPr="00A76B1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сковской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деревней (н..)полем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П,п</w:t>
      </w:r>
      <w:proofErr w:type="spellEnd"/>
      <w:proofErr w:type="gramEnd"/>
      <w:r w:rsidRPr="00A76B16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олтавской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битвы (н..)горами Кавказа и Крыма (ни) (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О,о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ренбургской</w:t>
      </w:r>
      <w:proofErr w:type="spellEnd"/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степью он простерся от Камчатки до берегов Адриатики до Парижа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Лондона и садов Мадрида до прерии Америки хотя как 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извес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..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>но Пушкин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(н.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.)разу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(н..) покидал пределов России. (И. Л. Андроников) 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11.Это последнее задание Олимпиады. В конце принято желать счастья.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Напиши краткую речь на тему «Я желаю счастья вам!» (Как ты понимаешь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счастье (что оно есть)? Какое оно бывает (виды счастья)? С чем бы ты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сравнил счастье? Сформулируй главную мысль и обоснуй свое понимание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счастья.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Ответы на олимпиадные задания по русскому языку для 10 – 11классов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1.КвартАл,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приобретЕние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новорождЁнный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нефтепровОд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языковАя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(норма),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положИть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цемЕнт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кУхонный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симмЕтрия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симметрИя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Иконопись,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жалюзИ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намЕрение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(15 баллов)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 Пример ошибочен. В этом фрагменте фразы не стоят рядом 9 гласных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звуков, так как между ними оказывается согласный звук “j'” («йот»)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(2 балла)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 Хата - изба, рогач - ухват, качка - колыбель, понёва-юбка, вязанки –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шерстяные носки или любая вязаная вещь, бирюк – одинокий и угрюмый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16">
        <w:rPr>
          <w:rFonts w:ascii="Times New Roman" w:hAnsi="Times New Roman" w:cs="Times New Roman"/>
          <w:sz w:val="28"/>
          <w:szCs w:val="28"/>
        </w:rPr>
        <w:t>человек ,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баить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– говорить, рассказывать, слега –толстая жердь, брус 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козюля – змея, гадюка, утиральник – полотенце (10 баллов)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4. Прилагательное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главьное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относительное, его первоначальное значение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'имеющее отношение к голове (главе)'; следовательно, воину будет отрублена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голова (ст.-сл. глава).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3 балла за правильный ответ, 3 балла за указание на соответствие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старославянского глава русскому голова и за указание на изменение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семантики слова главное.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5.Признаки: 1) наличие в слове начального звука «э», 2) наличие в слове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звука «ф», 3) стечение гласных звуков «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ио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» (3 балла)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6. Горошина –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горош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– ин - а, снежинка –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снеж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– инк - а, песчинка –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песч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инк - а, виноградинка – виноград – ин – к - а, икринка – икр – инк - а,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соломинка – солом – ин – к - а, мандаринка – мандарин – к -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а.(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>7 баллов)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7.Сурово, снежно, сладко – краткие прилагательные в роли составного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именного сказуемого с нулевой связкой, о в этих словах – окончание,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указывающее на средний род и единственное число краткой формы. Нежно,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медленно и грозно – наречия в роли обстоятельства, в их морфемном составе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выделяется суффикс о. (6 баллов)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8.Суженый – жених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, (от "судить", "суждено", т. е. определено судьбой)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— употребляется как название жениха и невесты,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суженный – от слова «сузить»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Суженный - сжатый, сокращенный, свернутый, ушитый, ограниченный,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подшитый, уменьшенный, зауженный. (2 балла)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9. «Губа толще» - обидеться, «надуть губы», «брюхо тоньше» - похудеть.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Смысл фразы таков: обиделся - ходи голодным. (2 балла)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10. Выставленный балл соответствует оценке за диктант.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11.10 баллов</w:t>
      </w: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E94BE8" w:rsidRDefault="00E94BE8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Pr="00E94BE8" w:rsidRDefault="00A76B16" w:rsidP="00E94B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8">
        <w:rPr>
          <w:rFonts w:ascii="Times New Roman" w:hAnsi="Times New Roman" w:cs="Times New Roman"/>
          <w:b/>
          <w:sz w:val="28"/>
          <w:szCs w:val="28"/>
        </w:rPr>
        <w:lastRenderedPageBreak/>
        <w:t>Задания для проведения школьного этапа</w:t>
      </w:r>
    </w:p>
    <w:p w:rsidR="00A76B16" w:rsidRPr="00E94BE8" w:rsidRDefault="00A76B16" w:rsidP="00E94B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8">
        <w:rPr>
          <w:rFonts w:ascii="Times New Roman" w:hAnsi="Times New Roman" w:cs="Times New Roman"/>
          <w:b/>
          <w:sz w:val="28"/>
          <w:szCs w:val="28"/>
        </w:rPr>
        <w:t>Всероссийс</w:t>
      </w:r>
      <w:bookmarkStart w:id="0" w:name="_GoBack"/>
      <w:bookmarkEnd w:id="0"/>
      <w:r w:rsidRPr="00E94BE8">
        <w:rPr>
          <w:rFonts w:ascii="Times New Roman" w:hAnsi="Times New Roman" w:cs="Times New Roman"/>
          <w:b/>
          <w:sz w:val="28"/>
          <w:szCs w:val="28"/>
        </w:rPr>
        <w:t>кой олимпиады шко</w:t>
      </w:r>
      <w:r w:rsidRPr="00E94BE8">
        <w:rPr>
          <w:rFonts w:ascii="Times New Roman" w:hAnsi="Times New Roman" w:cs="Times New Roman"/>
          <w:b/>
          <w:sz w:val="28"/>
          <w:szCs w:val="28"/>
        </w:rPr>
        <w:t>льников по русскому языку в 2019</w:t>
      </w:r>
      <w:r w:rsidRPr="00E94BE8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76B16" w:rsidRPr="00E94BE8" w:rsidRDefault="00A76B16" w:rsidP="00E94B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BE8">
        <w:rPr>
          <w:rFonts w:ascii="Times New Roman" w:hAnsi="Times New Roman" w:cs="Times New Roman"/>
          <w:b/>
          <w:sz w:val="28"/>
          <w:szCs w:val="28"/>
        </w:rPr>
        <w:t>9 класс (3 часа)</w:t>
      </w:r>
    </w:p>
    <w:p w:rsidR="00A76B16" w:rsidRPr="00E94BE8" w:rsidRDefault="00A76B16" w:rsidP="00E94BE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1. В словах шило, жир шипящие твердые, а последующий гласный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указывает на их мягкость; в словах чаща, чудо, щука шипящие – мягкие,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однако гласные указывают на их твердость.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1.1. На каком принципе русской орфографии основано написание этих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слов?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1.2. Как произносились эти шипящие в прошлом?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 М. Горький, прочитав в рукописи молодого писателя фразу Сквозь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чащу кустарника продирался мокрый Василий и истошно кричал: «Братцы,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щуку поймал!», заметил: «Первая щука – явно лишняя».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2.1. Что имел в виду писатель?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2.2. Как называется раздел языкознания, изучающий такие явления?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 Сколько имен прилагательных в предложении: Все тише ребячьи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голоса, что слышны из небольшой соседней комнаты?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Определите разряд каждого прилагательного.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4. Составьте предложения со словами стоя, лежа, сторожа так, чтобы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эти слова выступали в роли разных частей речи.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 Определите синтаксическую функцию инфинитива: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1) Путники расположились у ручья отдыхать и кормить лошадей.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2) Теперь опять в нем родилась надежда найти отца.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3) Секретарь попросила посетителя подождать в приемной.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4) Смотреть – время терять.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5) Я приказываю экипажу прыгать с парашютами.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6. Подберите фразеологические антонимы: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бросить якорь – …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витать в облаках – …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кот наплакал – ….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у черта на куличках – …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7. Вместо точек вставьте слова, которые одновременно являются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синонимами для своих «соседей»: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1) битва (…) ругань;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2) гримаса (…) снаряд;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3) изогнутый (…) одноглазый;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8. Связаны ли этимологически латинские слова гладиолус и гладиатор?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Известно, что русское название цветка – шпажник, а польское –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мечик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Восстановите первоначальное (буквальное) значение слов гладиолус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гладиатор.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9. Приведите примеры рекламного текста, которые запомнились Вам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лучше всего. Объясните причины их легкой запоминаемости, учитывая те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языковые явления, которые лежат в основе этих рекламных текстов.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10. Какой стилистический прием использовал А.П. Чехов 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предложении для создания комического эффекта?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Желаю вам всевозможных бед, печалей и напастей избежать.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11.Прочитайте фрагмент рассказа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В.Белова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«Маникюр» и выполните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приведенные ниже задания.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Ох, уж не утерплю, расскажу, как я в Москву-то слетала! Десять годов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сбиралась, не могла удосужиться. А тут не глядя свернулась, откуда что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взялось. Отпуск в конторе начислили. Я рукавицами хлоп – только меня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видели! Мужика с детками, все хозяйство оставила, из-под коров да под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самый Кремль! Поехала к брату – он у меня полковник. Моложе меня. 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давно на пенсии; делать-то ему нечего – вот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обрадел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! Я телеграмму-то дать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постеснялась. «Ой, ты?! – говорит.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– Кабы ты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>, – говорит, – была с головой, –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сообщила бы. Я бы, – говорит, – на машине тебя с вокзала увез. Только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свистнуло бы!» «Ну, – говорю, – не велика и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баронь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, дошла и пешком».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Дошла-то дошла, а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намаялася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 Дорогу-то мне указывают, да по-разному все: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один говорит – влево, девушка, другой – вправо, гражданка, третий скажет –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тетка, дуй напрямик!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Задания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 Определите, в рамках какого стиля создан текст. Аргументируйте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свой ответ.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 Укажите ведущий тип речи в этом тексте. Аргументируйте ответ.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 Охарактеризуйте функциональную роль просторечных языковых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средств в этом тексте.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4. Какова авторская позиция (оценка) по отношению к героине?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 Передайте рассказ героини литературным языком. К чему привело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подобное изменение? Дайте свою оценку.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Р КИ З К. 9 класс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Ключи к вопросам и заданиям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1.1 Написание этих слов основано на традиционном принципе русской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орфографии.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1.2 Традиционное правописание зафиксировало старое произношение этих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шипящих: ш, ж произносились мягко, а ч, щ – как твердые согласные.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правильный ответ на вопрос 1.1 – 2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правильный ответ на вопрос 1.2 – 3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баллов – 5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2.1 Писатель имел в виду случайное созвучие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ча</w:t>
      </w:r>
      <w:r w:rsidRPr="00A76B16">
        <w:rPr>
          <w:rFonts w:ascii="Times New Roman" w:hAnsi="Times New Roman" w:cs="Times New Roman"/>
          <w:sz w:val="28"/>
          <w:szCs w:val="28"/>
        </w:rPr>
        <w:t>щу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ку</w:t>
      </w:r>
      <w:r w:rsidRPr="00A76B16">
        <w:rPr>
          <w:rFonts w:ascii="Times New Roman" w:hAnsi="Times New Roman" w:cs="Times New Roman"/>
          <w:sz w:val="28"/>
          <w:szCs w:val="28"/>
        </w:rPr>
        <w:t>старника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и </w:t>
      </w:r>
      <w:r w:rsidRPr="00A76B16">
        <w:rPr>
          <w:rFonts w:ascii="Times New Roman" w:hAnsi="Times New Roman" w:cs="Times New Roman"/>
          <w:sz w:val="28"/>
          <w:szCs w:val="28"/>
        </w:rPr>
        <w:t>щуку</w:t>
      </w:r>
      <w:r w:rsidRPr="00A76B16">
        <w:rPr>
          <w:rFonts w:ascii="Times New Roman" w:hAnsi="Times New Roman" w:cs="Times New Roman"/>
          <w:sz w:val="28"/>
          <w:szCs w:val="28"/>
        </w:rPr>
        <w:t>,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которое здесь является лишним, потому что снижает благозвучие фразы.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2.2 Эвфония (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eu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– «хорошо»,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phone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– «звук») – благозвучие. Раздел языка,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изучающий такие явления, называется фонетикой.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правильный ответ на вопрос 2.1 – 3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правильный ответ на вопрос 2.2 – 1 балл.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баллов – 4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 В данном предложении 5 прилагательных: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тише – качественное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ребячьи – притяжательное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слышны – качественное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небольшой – качественное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соседний – относительное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указание верного количества прилагательных – 1,5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верное определение разряда каждого прилагательного – 0,5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баллов – 4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4. Данные слова могут выступать в роли деепричастия, существительного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наречия.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Примеры употребления: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Не люблю есть стоя. – Стоя на остановке, я всегда читаю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Вредно читать лежа. – Лежа на диване, я могу дотянуться до стола.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Сторожа склад, Иванов мог иметь доступ к этим товарам. – Сторожа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объединились в профсоюз.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каждое верное указание части речи – 0,5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каждый верно приведенный пример – 1 балл.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баллов – 7,5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1) обстоятельство;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2) определение;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3) дополнение;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4) подлежащее и сказуемое;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5) дополнение.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каждую верно указанную синтаксическую функцию инфинитива – 0,5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баллов – 3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6.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бросить якорь – поднять паруса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витать в облаках – спуститься с небес на землю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кот наплакал – куры не клюют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у черта на куличках – под самым носом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каждый верный ответ – 0,5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баллов – 2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7. 1) брань;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2) мина;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3) кривой.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каждый верный ответ – 0,5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баллов – 1,5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8. Эти слова связаны этимологически. Если другие названия цветка связаны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 понятием меч (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мечик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) и шпага (шпажник), то можно предположить, что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слово гладиолус имеет буквальное значение «меч, шпага». Если учесть, что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название шпага более позднее, то можно остановиться на значении «меч».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 польском, и в русском названии цветка отмечаются суффиксы с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уменьшительным значением, которые также здесь имеют значение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«подобия» в названиях предметов, похожих по внешнему виду (цвету, форме,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расположению и т.п.) на мотивирующее слово. Таким образом,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мечик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– это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«маленький меч», а шпажник (сравните шпажка) – «маленькая шпага». 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Следовательно, можно предположить, что гладиолус также означает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буквально «маленький меч».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Теперь легко восстанавливается связь слов гладиолус и гладиатор: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гладиатор первоначально – «боец, воин, орудующий, сражающийся мечом».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 Максимальное количество баллов за наиболее точное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обоснованное объяснение – 10.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9. Запоминаемость рекламных текстов (в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 слоганов) обеспечивают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следующие особенности организации речи: ритм (Пепси, пейджер, MTV,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подключайся; Танки грязи не боятся), рифма (Свежее дыхание облегчает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понимание; Не тормозни –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сникерсни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), звукоподражание (Галина Бланка –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буль-буль), антитезы и антонимы (Имидж ничто – жажда все; Хватит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говорить – начинайте жевать), паронимические созвучия,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паронимия</w:t>
      </w:r>
      <w:proofErr w:type="spellEnd"/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(Чистота – чисто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Тайд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; Шок – это по-нашему), употребление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стилистически окрашенной лексики (слов молодежного сленга, арготизмов,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диалектизмов) и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т.п..</w:t>
      </w:r>
      <w:proofErr w:type="gramEnd"/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каждый верно приведенный пример рекламного текста – 0,5 балла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каждый верно указанный языковой прием – 2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10. Для создания комического эффекта А.П. Чехов использовал инверсию.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Оценивание: За верный ответ – 2,5 балла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11. 1. Художественный стиль. Аргументация должна быть связана с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указанием на особую эстетическую функцию стиля, на ведущую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стилистическую особенность языка (образность) и на наиболее яркие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средства ее воплощения (например, использование просторечия и средств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обиходно-разговорного стиля для создания образа героини).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Оценивание. Правильно определен стиль – 1 балл; каждый аргумент – по 1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баллу. Максимум – 4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 Тип речи – повествование, поскольку это – рассказ о событии. Речь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динамична; динамизм достигается за счет использования глаголов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действия </w:t>
      </w:r>
      <w:proofErr w:type="spellStart"/>
      <w:proofErr w:type="gramStart"/>
      <w:r w:rsidRPr="00A76B16">
        <w:rPr>
          <w:rFonts w:ascii="Times New Roman" w:hAnsi="Times New Roman" w:cs="Times New Roman"/>
          <w:sz w:val="28"/>
          <w:szCs w:val="28"/>
        </w:rPr>
        <w:t>сов.вида</w:t>
      </w:r>
      <w:proofErr w:type="spellEnd"/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пр.вр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 и глагольного междометия хлоп.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Оценивание. Правильно определен тип речи – 1 балл; каждый аргумент –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по 1 баллу. Максимум – 5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 Просторечие используется для стилизации речи героини. Цель приема 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том, чтобы придать рассказу колорит подлинности: рассказывает 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событии персонаж, используя характерные для него привычные формы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речи.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Оценивание. За определение приема – 1 балл. За интерпретацию его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назначения – 2 балла. Максимум – 3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4. Авторская оценка выражена косвенно, всей совокупностью языковых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речевых средств текста: героиня обрисована с большой теплотой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симпатией. Оценки, которые дает героиня, по-видимому, разделяет и сам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автор.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16">
        <w:rPr>
          <w:rFonts w:ascii="Times New Roman" w:hAnsi="Times New Roman" w:cs="Times New Roman"/>
          <w:sz w:val="28"/>
          <w:szCs w:val="28"/>
        </w:rPr>
        <w:t>Оценивание .Максимум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3 балла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 Примерный вариант: Не могу утерпеть, должна рассказать, как 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Москву съездила. Десять лет собиралась и никак не могла решиться. 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затем сразу, в один миг, собралась. Даже непонятно, как все получилось.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Пошла в контору, отпуск оформила - и нет меня. Мужа с детьми,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хозяйство - все оставила. И отправилась в Москву…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Эксперимент по изменению текста показывает: 1) литературно обработанный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текст более правильный, но менее выразительный; 2) образ героини, если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ее рассказ передать правильным литературным языком, теряет многие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черты индивидуальности.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Оценивание. За корректный образец литературно обработанного текста –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 баллов. За объяснение экспериментального эффекта – 5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Максимум – 10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Задания для проведения школьного этапа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Всероссийской олимпиады школьников по русскому языку в 2013 году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7- 8 классы (3 часа)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1.Расставьте ударение в следующих словах. В каких словах количество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букв больше, чем звуков?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Звонит, щавель, ходатайство, банты, грузится, столяр, продала, углубить,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краны, досуг.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 Какие значения, не зафиксированные толковыми словарями, имеют 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современной русской речи слова: зеленые, кинуть, мышка, стучать,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тормозить. Попытайтесь сформулировать словарное определение этих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значений.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 Выделите «третье лишнее» в каждой из приведенных групп слов, имея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 виду, что их объединение во всех группах связано с одним и тем же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явлением лексики (каким)?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А) огонь, осень, пламя;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Б) алфавит, чистописание, азбука;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В) шалун, конница, кавалерия;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Г) бросать, кидать, прыгать;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Д) буран, дождь, пурга.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4. Забытое слово коло… Коло – окружность, круг, обод, обруч, колесо.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лово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исчезло, но живы до сих пор родившиеся от него слова. Запишите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родственные слова, образованные от этого корня. Объясните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происхождение слова кольчуга.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Когда гуляла смерть по кругу,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Булатный меч щиты крошил,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Мой предок выковал кольчугу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И ею сердце защитил.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Она в плечах его стеснила,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Зато по многу раз на дню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Ломала копья вражья сила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Об искрометную броню. (В. Михайлов)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 Дайте толкование фразеологизмов, расскажите об истории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происхождения. Где обычно употребляются данные сочетания?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Приведите примеры их употребления.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Узнать всю подноготную, тянуть канитель, остаться с носом.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6. Можно ли образовать существительные женского рода от слов: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штукатур, пилот, электрик, матрос, водолаз?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7. Даны характеристики трёх предложений.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айдите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среди них вариант,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 котором некоторые грамматические признаки несовместимы,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противоречат друг другу. Обоснуйте свою точку зрения.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 . Предложение повествовательное, невосклицательное, сложное,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двусоставное, распространенное, осложнено однородными дополнениями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обособленным обстоятельством, выраженным причастным оборотом.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Б. Предложение побудительное, восклицательное, простое, односоставное,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определенно-личное, нераспространенное, осложнено обращением.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В. Предложение повествовательное, невосклицательное, простое,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односоставное, назывное, распространенное.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айдите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и исправьте ошибки.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А) И тут Петька рассказал мне автобиографию своего знаменитого деда.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Б) Гаврила с раннего утра косил сено на лугу за речкой.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айдите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такое словосочетание, в котором грамматическое значение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было бы «предмет и его признак», а связь между зависимым и главным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словом – управление.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1) серебряная нить, 2) бежать быстро, 3) стакан воды, 4) теплый ветер,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5) пальто из драпа.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10. В каком из предложений слово пробежала употреблено как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метафора?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1) Девочка пробежала через мост.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2) Вся жизнь Дарьи пробежала незаметно для неё.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3) Свежая струя воздуха пробежала по моему лицу.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айдите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и исправьте орфографические и пунктуационные ошибки 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тексте.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Только совершенно не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заинтересованому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взгляду, русская природа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кажеться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бедной и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не сколько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не разнообразной. Не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бросская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, но какая-то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сосредоточеная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и сразу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нерасскрывающаяся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красота ее вызывает не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повторимое, долго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незабывающееся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чувство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щимящий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грусти. Я не знаю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нечего более трогательного, чем первый снег,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не смотря на свою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хрупкость, страстно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манет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далью еще почти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непротореных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апишите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сочинение-рассуждение на тему «Читайте! Читайте!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Читайте!» (150 слов) 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Ответы (7-8 классы)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1. Ответ.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ЗвонИт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щавЕль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ходАтайство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бАнты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грУзится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столЯр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продалА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углубИть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крАны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досУг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Букв больше, чем звуков: щавель, грузится, углубить.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каждый правильный ответ – 1 балл. Максимальное количество – 13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2. Ответ: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Зеленые – 1) защитники природы, 2) доллары;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кинуть – обмануть, перехитрить;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мышка – устройство для управления курсором компьютера;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стучать – доносить, ябедничать;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тормозить – плохо (медленно) соображать.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каждый правильный ответ – 1 балл, за дополнительное значение – 1 балл.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– 8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3. Ответ: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А) осень, Б) чистописание, В) шалун, Г) прыгать, Д) дождь.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Оставшиеся в парах слова – синонимы.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каждый правильный ответ – 1 балл, за названный термин – 1 балл.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Максимальное количество – 6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4. Ответ: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Колесо, коляска, колесница, кольцо, колобок, околица, околыш (на фуражке),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окольная (дорога), около.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Кольчуга – старинный воинский доспех в виде рубашки из металлических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колец. Образовано с помощью суффикса –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уг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>- от слова кольцо.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каждое родственное слово – 1 балл, за правильное происхождение слова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кольчуга – 2 балла. Максимальное количество баллов – 11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5. Ответ: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Узнать всю подноготную – узнать правду. Чтобы заставить давать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показания о тщательно скрываемом преступлении, преступнику запускали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раскаленные иглы или гвозди под ногти.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Тянуть канитель - заниматься проволочкой какого-либо дела, откладывая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его исполнение на неопределенный срок, употребляется с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пренебрежительным оттенком. Фразеологизм возник в среде так называемых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золотых дел мастеров. Тянуть канитель – первоначально «вытягивать 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золотую или серебряную нить из раскаленного куска металла» - работа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очень медленная и нудная.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Остаться с носом – остаться ни с чем, затратить впустую какие-то усилия.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Выражение возникло в глубокой древности, когда существовал такой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обычай: при </w:t>
      </w:r>
      <w:proofErr w:type="spellStart"/>
      <w:r w:rsidRPr="00A76B16">
        <w:rPr>
          <w:rFonts w:ascii="Times New Roman" w:hAnsi="Times New Roman" w:cs="Times New Roman"/>
          <w:sz w:val="28"/>
          <w:szCs w:val="28"/>
        </w:rPr>
        <w:t>сватаньи</w:t>
      </w:r>
      <w:proofErr w:type="spellEnd"/>
      <w:r w:rsidRPr="00A76B16">
        <w:rPr>
          <w:rFonts w:ascii="Times New Roman" w:hAnsi="Times New Roman" w:cs="Times New Roman"/>
          <w:sz w:val="28"/>
          <w:szCs w:val="28"/>
        </w:rPr>
        <w:t xml:space="preserve"> жених должен был поднести невесте подарки. Они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назывались «нос» (по глаголу «подносить»). Если жених не понравился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невесте или пришелся не по вкусу её родным, то свадебное подношение не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принимали: оно оставалось у жениха.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За правильное толкование -1 балл, за происхождение – 2 балла, за пример – 1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балл. Максимальное количество – 12 баллов.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6. Ответ: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Эти существительные со значением профессии, специальности не имеют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относительных слов женского рода, а употребляются исключительно 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мужском, независимо от того, обозначают они мужчину или женщину, хотя в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разговорной речи встречаются слова типа: штукатурка, пилотка, электричка,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водолазка.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правильное объяснение и приведенные примеры– 3 балла, за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односложный ответ нет – 1 балл.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7. Ответ. Неверна характеристика предложения А. Если предложение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сложное, то оно содержит несколько предикативных частей, и неясно, к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какой именно относятся все выявленные грамматические признаки.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Обстоятельство не может быть выражено причастным оборотом.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верно указанное предложение – 1 балл, за каждую указанную ошибку –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1балл. Максимальное количество – 3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8. Ответ: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А) И тут Петька рассказал мне биографию своего знаменитого деда.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(Автобиография может быть только своя собственная)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б) Гаврила с раннего утра косил траву на лугу за речкой.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(Сено – это уже скошенная и высушенная трава, косить его нельзя).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исправленный вариант – 1 балл, за пояснение – 1 балл. Максимальное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количество – 4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9. Ответ: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5) пальто из драпа.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правильный ответ – 2 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10. Ответ: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Во 2-м и 3-м.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За каждое правильное предложение – 1 балл. Максимальное количество – 2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балла.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 xml:space="preserve">11. О т в е </w:t>
      </w:r>
      <w:proofErr w:type="gramStart"/>
      <w:r w:rsidRPr="00A76B16">
        <w:rPr>
          <w:rFonts w:ascii="Times New Roman" w:hAnsi="Times New Roman" w:cs="Times New Roman"/>
          <w:sz w:val="28"/>
          <w:szCs w:val="28"/>
        </w:rPr>
        <w:t>т .</w:t>
      </w:r>
      <w:proofErr w:type="gramEnd"/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Только совершенно незаинтересованному взгляду русская природа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6B16">
        <w:rPr>
          <w:rFonts w:ascii="Times New Roman" w:hAnsi="Times New Roman" w:cs="Times New Roman"/>
          <w:sz w:val="28"/>
          <w:szCs w:val="28"/>
        </w:rPr>
        <w:t>кажется</w:t>
      </w:r>
      <w:proofErr w:type="gramEnd"/>
      <w:r w:rsidRPr="00A76B16">
        <w:rPr>
          <w:rFonts w:ascii="Times New Roman" w:hAnsi="Times New Roman" w:cs="Times New Roman"/>
          <w:sz w:val="28"/>
          <w:szCs w:val="28"/>
        </w:rPr>
        <w:t xml:space="preserve"> бедной и нисколько не разнообразной. Неброская, но какая-то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сосредоточенная и сразу не раскрывающаяся красота ее вызывает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неповторимое, долго не забывающееся чувство щемящей грусти. Я не знаю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ничего более трогательного, чем первый снег, который, несмотря на свою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хрупкость, страстно манит далью еще почти не проторенных дорог.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Оценка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Максимальная оценка 5 баллов за абсолютно грамотный текст. Текст с 1-ой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ошибкой – 4 балла, с 2-мя – 3 балла, с 4-мя – 2 балла, с 5-ю – 1 балл, с 6-ю и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lastRenderedPageBreak/>
        <w:t>более – 0 баллов. Орфографические и пунктуационные ошибки имеют</w:t>
      </w:r>
    </w:p>
    <w:p w:rsidR="00A76B16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одинаковое достоинство.</w:t>
      </w:r>
    </w:p>
    <w:p w:rsidR="00D30991" w:rsidRPr="00A76B16" w:rsidRDefault="00A76B16" w:rsidP="00A76B1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A76B16">
        <w:rPr>
          <w:rFonts w:ascii="Times New Roman" w:hAnsi="Times New Roman" w:cs="Times New Roman"/>
          <w:sz w:val="28"/>
          <w:szCs w:val="28"/>
        </w:rPr>
        <w:t>12. 10 баллов</w:t>
      </w:r>
    </w:p>
    <w:sectPr w:rsidR="00D30991" w:rsidRPr="00A7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A1636A"/>
    <w:multiLevelType w:val="hybridMultilevel"/>
    <w:tmpl w:val="AB30E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16"/>
    <w:rsid w:val="00A76B16"/>
    <w:rsid w:val="00D30991"/>
    <w:rsid w:val="00E9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E4109"/>
  <w15:chartTrackingRefBased/>
  <w15:docId w15:val="{CDC1A0E9-94F4-4AD7-B1DD-48578AE35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B16"/>
    <w:pPr>
      <w:ind w:left="720"/>
      <w:contextualSpacing/>
    </w:pPr>
  </w:style>
  <w:style w:type="paragraph" w:styleId="a4">
    <w:name w:val="No Spacing"/>
    <w:uiPriority w:val="1"/>
    <w:qFormat/>
    <w:rsid w:val="00A76B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3647</Words>
  <Characters>20791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2020-04-07T17:32:00Z</dcterms:created>
  <dcterms:modified xsi:type="dcterms:W3CDTF">2020-04-07T17:46:00Z</dcterms:modified>
</cp:coreProperties>
</file>